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B3E3BB" w14:textId="2DD8026A" w:rsidR="00CF5A67" w:rsidRPr="00F27EB4" w:rsidRDefault="00CF5A67" w:rsidP="00CF5A67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Hlk83299550"/>
    </w:p>
    <w:p w14:paraId="24344278" w14:textId="77777777" w:rsidR="00CF5A67" w:rsidRPr="00F27EB4" w:rsidRDefault="00CF5A67" w:rsidP="00CF5A67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  <w:szCs w:val="24"/>
        </w:rPr>
      </w:pPr>
    </w:p>
    <w:p w14:paraId="03E6BEA7" w14:textId="77777777" w:rsidR="00CF5A67" w:rsidRPr="00F27EB4" w:rsidRDefault="00CF5A67" w:rsidP="00CF5A67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  <w:szCs w:val="24"/>
        </w:rPr>
      </w:pPr>
      <w:r w:rsidRPr="00F27EB4">
        <w:rPr>
          <w:rFonts w:ascii="Times New Roman" w:hAnsi="Times New Roman" w:cs="Times New Roman"/>
          <w:sz w:val="24"/>
          <w:szCs w:val="24"/>
        </w:rPr>
        <w:t>Приложение</w:t>
      </w:r>
    </w:p>
    <w:p w14:paraId="462CC3F7" w14:textId="77777777" w:rsidR="00CF5A67" w:rsidRPr="00F27EB4" w:rsidRDefault="00CF5A67" w:rsidP="00CF5A67">
      <w:pPr>
        <w:spacing w:after="5" w:line="266" w:lineRule="auto"/>
        <w:ind w:left="10" w:right="-20" w:hanging="10"/>
        <w:jc w:val="right"/>
        <w:rPr>
          <w:rFonts w:ascii="Times New Roman" w:hAnsi="Times New Roman" w:cs="Times New Roman"/>
          <w:sz w:val="24"/>
          <w:szCs w:val="24"/>
        </w:rPr>
      </w:pPr>
      <w:r w:rsidRPr="00F27EB4">
        <w:rPr>
          <w:rFonts w:ascii="Times New Roman" w:hAnsi="Times New Roman" w:cs="Times New Roman"/>
          <w:sz w:val="24"/>
          <w:szCs w:val="24"/>
        </w:rPr>
        <w:t xml:space="preserve">к рабочей программе дисциплины </w:t>
      </w:r>
    </w:p>
    <w:p w14:paraId="3E66B685" w14:textId="77777777" w:rsidR="00CF5A67" w:rsidRPr="00F27EB4" w:rsidRDefault="00CF5A67" w:rsidP="00CF5A67">
      <w:pPr>
        <w:spacing w:after="268"/>
        <w:ind w:right="-20"/>
        <w:rPr>
          <w:rFonts w:ascii="Times New Roman" w:hAnsi="Times New Roman" w:cs="Times New Roman"/>
          <w:sz w:val="24"/>
          <w:szCs w:val="24"/>
        </w:rPr>
      </w:pPr>
    </w:p>
    <w:p w14:paraId="0574D35A" w14:textId="77777777" w:rsidR="00CF5A67" w:rsidRPr="00F27EB4" w:rsidRDefault="00CF5A67" w:rsidP="00CF5A67">
      <w:pPr>
        <w:spacing w:after="268"/>
        <w:ind w:right="-20"/>
        <w:rPr>
          <w:rFonts w:ascii="Times New Roman" w:hAnsi="Times New Roman" w:cs="Times New Roman"/>
          <w:sz w:val="24"/>
          <w:szCs w:val="24"/>
        </w:rPr>
      </w:pPr>
    </w:p>
    <w:p w14:paraId="6DDCDEA9" w14:textId="77777777" w:rsidR="00CF5A67" w:rsidRPr="00F27EB4" w:rsidRDefault="00CF5A67" w:rsidP="00CF5A67">
      <w:pPr>
        <w:spacing w:after="268"/>
        <w:ind w:right="-20"/>
        <w:rPr>
          <w:rFonts w:ascii="Times New Roman" w:hAnsi="Times New Roman" w:cs="Times New Roman"/>
          <w:sz w:val="24"/>
          <w:szCs w:val="24"/>
        </w:rPr>
      </w:pPr>
    </w:p>
    <w:p w14:paraId="4D56F7B9" w14:textId="77777777" w:rsidR="00CF5A67" w:rsidRPr="00F27EB4" w:rsidRDefault="00CF5A67" w:rsidP="00CF5A67">
      <w:pPr>
        <w:spacing w:after="268"/>
        <w:ind w:right="-20"/>
        <w:rPr>
          <w:rFonts w:ascii="Times New Roman" w:hAnsi="Times New Roman" w:cs="Times New Roman"/>
          <w:sz w:val="24"/>
          <w:szCs w:val="24"/>
        </w:rPr>
      </w:pPr>
    </w:p>
    <w:p w14:paraId="1C6A57A4" w14:textId="77777777" w:rsidR="00CF5A67" w:rsidRPr="00F27EB4" w:rsidRDefault="00CF5A67" w:rsidP="00CF5A6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27EB4">
        <w:rPr>
          <w:rFonts w:ascii="Times New Roman" w:hAnsi="Times New Roman" w:cs="Times New Roman"/>
          <w:b/>
          <w:sz w:val="24"/>
          <w:szCs w:val="24"/>
        </w:rPr>
        <w:t>ОЦЕНОЧНЫЕ МАТЕРИАЛЫ ДЛЯ ПРОМЕЖУТОЧНОЙ АТТЕСТАЦИИ</w:t>
      </w:r>
    </w:p>
    <w:p w14:paraId="36B0E37A" w14:textId="77777777" w:rsidR="00CF5A67" w:rsidRPr="00F27EB4" w:rsidRDefault="00CF5A67" w:rsidP="00CF5A67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F27EB4">
        <w:rPr>
          <w:rFonts w:ascii="Times New Roman" w:hAnsi="Times New Roman" w:cs="Times New Roman"/>
          <w:b/>
          <w:sz w:val="24"/>
          <w:szCs w:val="24"/>
        </w:rPr>
        <w:t xml:space="preserve">ПО ДИСЦИПЛИНЕ (МОДУЛЮ) </w:t>
      </w:r>
    </w:p>
    <w:p w14:paraId="3B13A24D" w14:textId="77777777" w:rsidR="00CF5A67" w:rsidRDefault="00CF5A67" w:rsidP="00CF5A6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78BF9CB" w14:textId="29D7CA28" w:rsidR="00F007D1" w:rsidRPr="001930B4" w:rsidRDefault="00F007D1" w:rsidP="00F007D1">
      <w:pPr>
        <w:spacing w:after="0"/>
        <w:jc w:val="center"/>
        <w:rPr>
          <w:rFonts w:ascii="Calibri" w:eastAsia="Times New Roman" w:hAnsi="Calibri" w:cs="Times New Roman"/>
          <w:b/>
          <w:sz w:val="20"/>
          <w:szCs w:val="28"/>
          <w:u w:val="single"/>
        </w:rPr>
      </w:pPr>
      <w:r w:rsidRPr="001930B4">
        <w:rPr>
          <w:rFonts w:ascii="Times New Roman" w:eastAsia="Times New Roman" w:hAnsi="Times New Roman" w:cs="Times New Roman"/>
          <w:b/>
          <w:bCs/>
          <w:color w:val="000000"/>
          <w:sz w:val="28"/>
          <w:szCs w:val="40"/>
          <w:u w:val="single"/>
        </w:rPr>
        <w:t>Управление транспортно-логистическими системами</w:t>
      </w:r>
    </w:p>
    <w:p w14:paraId="202CD01D" w14:textId="77777777" w:rsidR="001930B4" w:rsidRPr="00AA4D86" w:rsidRDefault="00F007D1" w:rsidP="001930B4">
      <w:pPr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114331">
        <w:rPr>
          <w:rFonts w:ascii="Times New Roman" w:eastAsia="Times New Roman" w:hAnsi="Times New Roman" w:cs="Times New Roman"/>
          <w:i/>
          <w:iCs/>
          <w:sz w:val="20"/>
          <w:szCs w:val="20"/>
        </w:rPr>
        <w:t xml:space="preserve"> </w:t>
      </w:r>
      <w:r w:rsidR="001930B4" w:rsidRPr="00AA4D86">
        <w:rPr>
          <w:rFonts w:ascii="Times New Roman" w:hAnsi="Times New Roman" w:cs="Times New Roman"/>
          <w:i/>
          <w:iCs/>
          <w:sz w:val="20"/>
          <w:szCs w:val="20"/>
        </w:rPr>
        <w:t>(наименование дисциплины(модуля)</w:t>
      </w:r>
    </w:p>
    <w:p w14:paraId="7238BC9A" w14:textId="77777777" w:rsidR="001930B4" w:rsidRPr="000E33B9" w:rsidRDefault="001930B4" w:rsidP="001930B4">
      <w:pPr>
        <w:jc w:val="center"/>
        <w:rPr>
          <w:rFonts w:ascii="Times New Roman" w:hAnsi="Times New Roman" w:cs="Times New Roman"/>
          <w:szCs w:val="24"/>
        </w:rPr>
      </w:pPr>
    </w:p>
    <w:p w14:paraId="05A85882" w14:textId="77777777" w:rsidR="001930B4" w:rsidRPr="000E33B9" w:rsidRDefault="001930B4" w:rsidP="001930B4">
      <w:pPr>
        <w:jc w:val="center"/>
        <w:rPr>
          <w:rFonts w:ascii="Times New Roman" w:hAnsi="Times New Roman" w:cs="Times New Roman"/>
          <w:szCs w:val="24"/>
        </w:rPr>
      </w:pPr>
      <w:r w:rsidRPr="000E33B9">
        <w:rPr>
          <w:rFonts w:ascii="Times New Roman" w:hAnsi="Times New Roman" w:cs="Times New Roman"/>
          <w:szCs w:val="24"/>
        </w:rPr>
        <w:t>Направление подготовки / специальность</w:t>
      </w:r>
    </w:p>
    <w:p w14:paraId="265830BF" w14:textId="77777777" w:rsidR="001930B4" w:rsidRPr="00B852F5" w:rsidRDefault="001930B4" w:rsidP="001930B4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B852F5"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  <w:t>23.05.04 Эксплуатация железных дорог</w:t>
      </w:r>
      <w:r w:rsidRPr="00B852F5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</w:p>
    <w:p w14:paraId="2052C7BC" w14:textId="77777777" w:rsidR="001930B4" w:rsidRPr="000E33B9" w:rsidRDefault="001930B4" w:rsidP="001930B4">
      <w:pPr>
        <w:jc w:val="center"/>
        <w:rPr>
          <w:rFonts w:ascii="Times New Roman" w:hAnsi="Times New Roman" w:cs="Times New Roman"/>
          <w:i/>
          <w:iCs/>
          <w:sz w:val="28"/>
          <w:szCs w:val="28"/>
          <w:vertAlign w:val="superscript"/>
        </w:rPr>
      </w:pPr>
      <w:r w:rsidRPr="000E33B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(код и наименование)</w:t>
      </w:r>
    </w:p>
    <w:p w14:paraId="22C5418E" w14:textId="77777777" w:rsidR="001930B4" w:rsidRPr="000E33B9" w:rsidRDefault="001930B4" w:rsidP="001930B4">
      <w:pPr>
        <w:jc w:val="center"/>
        <w:rPr>
          <w:rFonts w:ascii="Times New Roman" w:hAnsi="Times New Roman" w:cs="Times New Roman"/>
          <w:iCs/>
        </w:rPr>
      </w:pPr>
      <w:r w:rsidRPr="000E33B9">
        <w:rPr>
          <w:rFonts w:ascii="Times New Roman" w:hAnsi="Times New Roman" w:cs="Times New Roman"/>
          <w:iCs/>
        </w:rPr>
        <w:t>Направленность (профиль)/специализация</w:t>
      </w:r>
    </w:p>
    <w:p w14:paraId="0470984A" w14:textId="77777777" w:rsidR="001930B4" w:rsidRPr="00B852F5" w:rsidRDefault="001930B4" w:rsidP="001930B4">
      <w:pPr>
        <w:jc w:val="center"/>
        <w:rPr>
          <w:rFonts w:ascii="Times New Roman" w:hAnsi="Times New Roman" w:cs="Times New Roman"/>
          <w:b/>
          <w:i/>
          <w:iCs/>
          <w:sz w:val="28"/>
          <w:szCs w:val="28"/>
          <w:u w:val="single"/>
          <w:vertAlign w:val="superscript"/>
        </w:rPr>
      </w:pPr>
      <w:r w:rsidRPr="00B852F5"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  <w:t>Магистральный транспорт</w:t>
      </w:r>
      <w:r w:rsidRPr="00B852F5">
        <w:rPr>
          <w:rFonts w:ascii="Times New Roman" w:hAnsi="Times New Roman" w:cs="Times New Roman"/>
          <w:b/>
          <w:i/>
          <w:iCs/>
          <w:sz w:val="28"/>
          <w:szCs w:val="28"/>
          <w:u w:val="single"/>
          <w:vertAlign w:val="superscript"/>
        </w:rPr>
        <w:t xml:space="preserve"> </w:t>
      </w:r>
    </w:p>
    <w:p w14:paraId="6E8F0F18" w14:textId="77777777" w:rsidR="001930B4" w:rsidRPr="000E33B9" w:rsidRDefault="001930B4" w:rsidP="001930B4">
      <w:pPr>
        <w:jc w:val="center"/>
        <w:rPr>
          <w:rFonts w:ascii="Times New Roman" w:hAnsi="Times New Roman" w:cs="Times New Roman"/>
          <w:szCs w:val="24"/>
        </w:rPr>
      </w:pPr>
      <w:r w:rsidRPr="000E33B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(наименование)</w:t>
      </w:r>
    </w:p>
    <w:p w14:paraId="484DF0F5" w14:textId="52E17B11" w:rsidR="00EE567F" w:rsidRPr="009E1016" w:rsidRDefault="00CF5A67" w:rsidP="001930B4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F27EB4">
        <w:rPr>
          <w:rFonts w:ascii="Times New Roman" w:hAnsi="Times New Roman" w:cs="Times New Roman"/>
          <w:sz w:val="24"/>
          <w:szCs w:val="24"/>
        </w:rPr>
        <w:br w:type="page"/>
      </w:r>
      <w:bookmarkEnd w:id="0"/>
      <w:r w:rsidR="00EE567F" w:rsidRPr="009E1016">
        <w:rPr>
          <w:rFonts w:ascii="Times New Roman" w:hAnsi="Times New Roman" w:cs="Times New Roman"/>
          <w:sz w:val="24"/>
          <w:szCs w:val="24"/>
        </w:rPr>
        <w:lastRenderedPageBreak/>
        <w:t>Содержание</w:t>
      </w:r>
    </w:p>
    <w:p w14:paraId="7121D333" w14:textId="77777777" w:rsidR="00B24C1F" w:rsidRPr="009E1016" w:rsidRDefault="00EA0440" w:rsidP="00E4199F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Пояснительная записка</w:t>
      </w:r>
      <w:r w:rsidR="00EE567F" w:rsidRPr="009E1016">
        <w:rPr>
          <w:rFonts w:ascii="Times New Roman" w:hAnsi="Times New Roman"/>
          <w:color w:val="000000"/>
          <w:sz w:val="24"/>
          <w:szCs w:val="24"/>
        </w:rPr>
        <w:t xml:space="preserve">. </w:t>
      </w:r>
    </w:p>
    <w:p w14:paraId="39B03075" w14:textId="77777777" w:rsidR="00B24C1F" w:rsidRPr="009E1016" w:rsidRDefault="00EE567F" w:rsidP="00E4199F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 xml:space="preserve">Типовые контрольные задания или иные материалы для оценки знаний, умений, навыков и (или) опыта деятельности, </w:t>
      </w:r>
      <w:r w:rsidR="00B24C1F" w:rsidRPr="009E1016">
        <w:rPr>
          <w:rFonts w:ascii="Times New Roman" w:hAnsi="Times New Roman"/>
          <w:bCs/>
          <w:iCs/>
          <w:sz w:val="24"/>
          <w:szCs w:val="24"/>
        </w:rPr>
        <w:t>характеризующих уровень сформированности компетенций.</w:t>
      </w:r>
    </w:p>
    <w:p w14:paraId="373FC5C1" w14:textId="77777777" w:rsidR="00EE567F" w:rsidRPr="009E1016" w:rsidRDefault="007D68E0" w:rsidP="00E4199F">
      <w:pPr>
        <w:pStyle w:val="a6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  <w:r w:rsidR="00EE567F" w:rsidRPr="009E1016">
        <w:rPr>
          <w:rFonts w:ascii="Times New Roman" w:hAnsi="Times New Roman"/>
          <w:color w:val="000000"/>
          <w:sz w:val="24"/>
          <w:szCs w:val="24"/>
        </w:rPr>
        <w:t>.</w:t>
      </w:r>
    </w:p>
    <w:p w14:paraId="156A66A1" w14:textId="77777777" w:rsidR="00CF5A67" w:rsidRDefault="00CF5A67">
      <w:pPr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br w:type="page"/>
      </w:r>
    </w:p>
    <w:p w14:paraId="3C6ED607" w14:textId="482A2F6E" w:rsidR="00EE567F" w:rsidRPr="009E1016" w:rsidRDefault="00C7490E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1</w:t>
      </w:r>
      <w:r w:rsidR="006B10C2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2C5147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Пояснительная записка</w:t>
      </w:r>
    </w:p>
    <w:p w14:paraId="03159BEB" w14:textId="77777777" w:rsidR="00D90422" w:rsidRDefault="00CF1A5A" w:rsidP="00CF1A5A">
      <w:pPr>
        <w:pStyle w:val="s1"/>
        <w:jc w:val="both"/>
      </w:pPr>
      <w:r w:rsidRPr="009E1016">
        <w:tab/>
      </w:r>
      <w:r w:rsidR="002C5147" w:rsidRPr="009E1016">
        <w:t>Цель промежуточной аттестации</w:t>
      </w:r>
      <w:r w:rsidR="00D90422" w:rsidRPr="009E1016">
        <w:t xml:space="preserve"> </w:t>
      </w:r>
      <w:r w:rsidR="002C5147" w:rsidRPr="009E1016">
        <w:t xml:space="preserve">– </w:t>
      </w:r>
      <w:r w:rsidR="00D90422" w:rsidRPr="009E1016">
        <w:t>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5491ED03" w14:textId="77777777" w:rsidR="009D3F4F" w:rsidRDefault="00B40EAB" w:rsidP="00B40EAB">
      <w:pPr>
        <w:pStyle w:val="s1"/>
        <w:ind w:firstLine="708"/>
        <w:jc w:val="both"/>
      </w:pPr>
      <w:r>
        <w:t xml:space="preserve">Формы промежуточной аттестации: </w:t>
      </w:r>
    </w:p>
    <w:p w14:paraId="145C0CE4" w14:textId="76138936" w:rsidR="009D3F4F" w:rsidRDefault="009D3F4F" w:rsidP="00B40EAB">
      <w:pPr>
        <w:pStyle w:val="s1"/>
        <w:ind w:firstLine="708"/>
        <w:jc w:val="both"/>
        <w:rPr>
          <w:bCs/>
        </w:rPr>
      </w:pPr>
      <w:r>
        <w:t xml:space="preserve">очная форма обучения </w:t>
      </w:r>
      <w:r w:rsidR="00CB798D">
        <w:t>–</w:t>
      </w:r>
      <w:r>
        <w:t xml:space="preserve"> </w:t>
      </w:r>
      <w:r>
        <w:rPr>
          <w:bCs/>
        </w:rPr>
        <w:t>зачет</w:t>
      </w:r>
      <w:r w:rsidR="00CB798D">
        <w:rPr>
          <w:bCs/>
        </w:rPr>
        <w:t xml:space="preserve"> </w:t>
      </w:r>
      <w:r w:rsidR="00F007D1">
        <w:rPr>
          <w:bCs/>
        </w:rPr>
        <w:t>6</w:t>
      </w:r>
      <w:r w:rsidR="00115877">
        <w:rPr>
          <w:bCs/>
        </w:rPr>
        <w:t xml:space="preserve"> семестр</w:t>
      </w:r>
      <w:r w:rsidR="00667ACE">
        <w:rPr>
          <w:bCs/>
        </w:rPr>
        <w:t>,</w:t>
      </w:r>
    </w:p>
    <w:p w14:paraId="6683D087" w14:textId="2EB631A4" w:rsidR="00667ACE" w:rsidRDefault="00667ACE" w:rsidP="00B40EAB">
      <w:pPr>
        <w:pStyle w:val="s1"/>
        <w:ind w:firstLine="708"/>
        <w:jc w:val="both"/>
        <w:rPr>
          <w:bCs/>
        </w:rPr>
      </w:pPr>
      <w:r>
        <w:rPr>
          <w:bCs/>
        </w:rPr>
        <w:t>заочная форма обучения – 3 курс.</w:t>
      </w:r>
    </w:p>
    <w:p w14:paraId="1E383A2E" w14:textId="77777777" w:rsidR="00D90422" w:rsidRPr="009E1016" w:rsidRDefault="00D90422" w:rsidP="00793253">
      <w:pPr>
        <w:spacing w:after="0" w:line="240" w:lineRule="auto"/>
        <w:ind w:firstLine="709"/>
        <w:jc w:val="both"/>
        <w:rPr>
          <w:sz w:val="24"/>
          <w:szCs w:val="24"/>
        </w:rPr>
      </w:pPr>
    </w:p>
    <w:p w14:paraId="6E1CB1AD" w14:textId="77777777" w:rsidR="00D90422" w:rsidRPr="009E1016" w:rsidRDefault="00D90422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t>Перечень компетенций, формируемых в процессе освоения дисциплины</w:t>
      </w:r>
    </w:p>
    <w:p w14:paraId="5DD9382D" w14:textId="4B117D34" w:rsidR="00EE3C25" w:rsidRDefault="00EE3C25" w:rsidP="002C5147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B050"/>
          <w:sz w:val="24"/>
          <w:szCs w:val="24"/>
        </w:rPr>
      </w:pPr>
      <w:bookmarkStart w:id="1" w:name="_Hlk65075416"/>
    </w:p>
    <w:tbl>
      <w:tblPr>
        <w:tblW w:w="1049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82"/>
        <w:gridCol w:w="2908"/>
      </w:tblGrid>
      <w:tr w:rsidR="00A2019B" w:rsidRPr="009B4FAE" w14:paraId="094DB741" w14:textId="77777777" w:rsidTr="00A2019B">
        <w:trPr>
          <w:trHeight w:val="493"/>
        </w:trPr>
        <w:tc>
          <w:tcPr>
            <w:tcW w:w="7582" w:type="dxa"/>
          </w:tcPr>
          <w:p w14:paraId="50EAB5EE" w14:textId="77777777" w:rsidR="00A2019B" w:rsidRPr="0013475A" w:rsidRDefault="00A2019B" w:rsidP="00AF32B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2908" w:type="dxa"/>
          </w:tcPr>
          <w:p w14:paraId="57523F28" w14:textId="77777777" w:rsidR="00A2019B" w:rsidRPr="0013475A" w:rsidRDefault="00A2019B" w:rsidP="00AF32B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A2019B" w:rsidRPr="009B4FAE" w14:paraId="6CFBE14D" w14:textId="77777777" w:rsidTr="00A2019B">
        <w:trPr>
          <w:trHeight w:val="310"/>
        </w:trPr>
        <w:tc>
          <w:tcPr>
            <w:tcW w:w="7582" w:type="dxa"/>
          </w:tcPr>
          <w:p w14:paraId="057BE44D" w14:textId="00836F55" w:rsidR="00A2019B" w:rsidRPr="00F007D1" w:rsidRDefault="00F007D1" w:rsidP="00AF32B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007D1">
              <w:rPr>
                <w:rFonts w:ascii="Times New Roman" w:hAnsi="Times New Roman" w:cs="Times New Roman"/>
                <w:sz w:val="24"/>
                <w:szCs w:val="24"/>
                <w:shd w:val="clear" w:color="auto" w:fill="F9F9FC"/>
              </w:rPr>
              <w:t>ПК-3: Способен управлять деятельностью по предоставлению клиентам комплексных услуг транспортного обслуживания</w:t>
            </w:r>
          </w:p>
        </w:tc>
        <w:tc>
          <w:tcPr>
            <w:tcW w:w="2908" w:type="dxa"/>
          </w:tcPr>
          <w:p w14:paraId="7CF20D79" w14:textId="326030B3" w:rsidR="00A2019B" w:rsidRPr="00F007D1" w:rsidRDefault="00F007D1" w:rsidP="00AF32B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007D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F007D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ПК-3.2</w:t>
            </w:r>
            <w:proofErr w:type="gramStart"/>
            <w:r w:rsidRPr="00F007D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: Определяет</w:t>
            </w:r>
            <w:proofErr w:type="gramEnd"/>
            <w:r w:rsidRPr="00F007D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оптимальные условия перевозки грузов на основе анализа данных</w:t>
            </w:r>
          </w:p>
        </w:tc>
      </w:tr>
    </w:tbl>
    <w:p w14:paraId="61A912A4" w14:textId="77777777" w:rsidR="009E1016" w:rsidRDefault="009E1016" w:rsidP="00793253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14:paraId="2E3D0667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 xml:space="preserve">Результаты обучения по дисциплине, соотнесенные с планируемыми </w:t>
      </w:r>
    </w:p>
    <w:p w14:paraId="762B7BAD" w14:textId="77777777" w:rsidR="00AA4D8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>результатами освоения образовательной программы</w:t>
      </w:r>
    </w:p>
    <w:tbl>
      <w:tblPr>
        <w:tblStyle w:val="aa"/>
        <w:tblW w:w="10390" w:type="dxa"/>
        <w:jc w:val="center"/>
        <w:tblLook w:val="04A0" w:firstRow="1" w:lastRow="0" w:firstColumn="1" w:lastColumn="0" w:noHBand="0" w:noVBand="1"/>
      </w:tblPr>
      <w:tblGrid>
        <w:gridCol w:w="2747"/>
        <w:gridCol w:w="5786"/>
        <w:gridCol w:w="1857"/>
      </w:tblGrid>
      <w:tr w:rsidR="00B40EAB" w:rsidRPr="009D2ADF" w14:paraId="212DFAAF" w14:textId="77777777" w:rsidTr="00CF5A67">
        <w:trPr>
          <w:jc w:val="center"/>
        </w:trPr>
        <w:tc>
          <w:tcPr>
            <w:tcW w:w="2747" w:type="dxa"/>
          </w:tcPr>
          <w:p w14:paraId="63795151" w14:textId="77777777" w:rsidR="00B40EAB" w:rsidRPr="009D2ADF" w:rsidRDefault="00B40EAB" w:rsidP="009218B7">
            <w:pPr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9D2ADF">
              <w:rPr>
                <w:rFonts w:ascii="Times New Roman" w:hAnsi="Times New Roman"/>
                <w:sz w:val="23"/>
                <w:szCs w:val="23"/>
              </w:rPr>
              <w:t>Код и наименование  компетенции</w:t>
            </w:r>
          </w:p>
        </w:tc>
        <w:tc>
          <w:tcPr>
            <w:tcW w:w="5786" w:type="dxa"/>
          </w:tcPr>
          <w:p w14:paraId="40317BCC" w14:textId="77777777" w:rsidR="00B40EAB" w:rsidRPr="009D2ADF" w:rsidRDefault="00B40EAB" w:rsidP="009218B7">
            <w:pPr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9D2ADF">
              <w:rPr>
                <w:rFonts w:ascii="Times New Roman" w:hAnsi="Times New Roman"/>
                <w:sz w:val="23"/>
                <w:szCs w:val="23"/>
              </w:rPr>
              <w:t>Результаты обучения по дисциплине</w:t>
            </w:r>
          </w:p>
        </w:tc>
        <w:tc>
          <w:tcPr>
            <w:tcW w:w="1857" w:type="dxa"/>
          </w:tcPr>
          <w:p w14:paraId="4567261D" w14:textId="77777777" w:rsidR="00B40EAB" w:rsidRPr="009D2ADF" w:rsidRDefault="007563DF" w:rsidP="009218B7">
            <w:pPr>
              <w:jc w:val="center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Оценочные материалы</w:t>
            </w:r>
          </w:p>
        </w:tc>
      </w:tr>
      <w:tr w:rsidR="00B40EAB" w:rsidRPr="009D2ADF" w14:paraId="74A25628" w14:textId="77777777" w:rsidTr="00CF5A67">
        <w:trPr>
          <w:jc w:val="center"/>
        </w:trPr>
        <w:tc>
          <w:tcPr>
            <w:tcW w:w="2747" w:type="dxa"/>
            <w:vMerge w:val="restart"/>
            <w:vAlign w:val="center"/>
          </w:tcPr>
          <w:p w14:paraId="7BF6BE5F" w14:textId="55FF6410" w:rsidR="00B40EAB" w:rsidRPr="009D2ADF" w:rsidRDefault="00F007D1" w:rsidP="00F007D1">
            <w:pPr>
              <w:ind w:right="-147"/>
              <w:rPr>
                <w:rFonts w:ascii="Times New Roman" w:hAnsi="Times New Roman"/>
                <w:color w:val="00B050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3"/>
                <w:szCs w:val="23"/>
              </w:rPr>
              <w:t xml:space="preserve"> </w:t>
            </w:r>
            <w:r w:rsidRPr="00F007D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ПК-3.2</w:t>
            </w:r>
            <w:proofErr w:type="gramStart"/>
            <w:r w:rsidRPr="00F007D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: Определяет</w:t>
            </w:r>
            <w:proofErr w:type="gramEnd"/>
            <w:r w:rsidRPr="00F007D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оптимальные условия перевозки грузов на основе анализа данных</w:t>
            </w:r>
          </w:p>
        </w:tc>
        <w:tc>
          <w:tcPr>
            <w:tcW w:w="5786" w:type="dxa"/>
          </w:tcPr>
          <w:p w14:paraId="6F621020" w14:textId="77777777" w:rsidR="00547ED5" w:rsidRPr="00547ED5" w:rsidRDefault="00B40EAB" w:rsidP="00547ED5">
            <w:pP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9D2ADF">
              <w:rPr>
                <w:rFonts w:ascii="Times New Roman" w:eastAsia="Times New Roman" w:hAnsi="Times New Roman"/>
                <w:bCs/>
                <w:iCs/>
                <w:sz w:val="23"/>
                <w:szCs w:val="23"/>
              </w:rPr>
              <w:t>Обучающийся знает:</w:t>
            </w:r>
            <w:r w:rsidRPr="009D2ADF">
              <w:rPr>
                <w:rFonts w:ascii="Times New Roman" w:eastAsia="Times New Roman" w:hAnsi="Times New Roman"/>
                <w:kern w:val="24"/>
                <w:sz w:val="23"/>
                <w:szCs w:val="23"/>
              </w:rPr>
              <w:t xml:space="preserve"> </w:t>
            </w:r>
            <w:r w:rsidR="00547ED5" w:rsidRPr="00547ED5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основные понятия, принципы и задачи при организации эффективной перевозки грузов в цепи поставок при оказании логистических услуг, направленных на достижение наибольшей эффективности и качества выполняемых работ, обеспечение реализации действующих стандартов.</w:t>
            </w:r>
          </w:p>
          <w:p w14:paraId="43F2488F" w14:textId="20119E27" w:rsidR="00B40EAB" w:rsidRPr="009D2ADF" w:rsidRDefault="00547ED5" w:rsidP="00547ED5">
            <w:pPr>
              <w:rPr>
                <w:rFonts w:ascii="Times New Roman" w:hAnsi="Times New Roman"/>
                <w:sz w:val="23"/>
                <w:szCs w:val="23"/>
              </w:rPr>
            </w:pPr>
            <w:r w:rsidRPr="00547ED5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основы законодательства, включая сертификацию и лицензирование транспортных услуг.</w:t>
            </w:r>
          </w:p>
        </w:tc>
        <w:tc>
          <w:tcPr>
            <w:tcW w:w="1857" w:type="dxa"/>
            <w:vAlign w:val="center"/>
          </w:tcPr>
          <w:p w14:paraId="40D66E24" w14:textId="77777777" w:rsidR="003B21F5" w:rsidRDefault="007509E7" w:rsidP="00115877">
            <w:pPr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9D2ADF">
              <w:rPr>
                <w:rFonts w:ascii="Times New Roman" w:hAnsi="Times New Roman"/>
                <w:sz w:val="23"/>
                <w:szCs w:val="23"/>
              </w:rPr>
              <w:t>Вопросы</w:t>
            </w:r>
          </w:p>
          <w:p w14:paraId="7D4C2CE5" w14:textId="77777777" w:rsidR="007509E7" w:rsidRPr="009D2ADF" w:rsidRDefault="007509E7" w:rsidP="00115877">
            <w:pPr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9D2ADF">
              <w:rPr>
                <w:rFonts w:ascii="Times New Roman" w:hAnsi="Times New Roman"/>
                <w:sz w:val="23"/>
                <w:szCs w:val="23"/>
              </w:rPr>
              <w:t>(№ 1-</w:t>
            </w:r>
            <w:r w:rsidR="00107051">
              <w:rPr>
                <w:rFonts w:ascii="Times New Roman" w:hAnsi="Times New Roman"/>
                <w:sz w:val="23"/>
                <w:szCs w:val="23"/>
              </w:rPr>
              <w:t>10</w:t>
            </w:r>
            <w:r w:rsidRPr="009D2ADF">
              <w:rPr>
                <w:rFonts w:ascii="Times New Roman" w:hAnsi="Times New Roman"/>
                <w:sz w:val="23"/>
                <w:szCs w:val="23"/>
              </w:rPr>
              <w:t>)</w:t>
            </w:r>
          </w:p>
          <w:p w14:paraId="6E635AE1" w14:textId="77777777" w:rsidR="00B40EAB" w:rsidRPr="009D2ADF" w:rsidRDefault="00B40EAB" w:rsidP="00115877">
            <w:pPr>
              <w:jc w:val="center"/>
              <w:rPr>
                <w:rFonts w:ascii="Times New Roman" w:hAnsi="Times New Roman"/>
                <w:sz w:val="23"/>
                <w:szCs w:val="23"/>
              </w:rPr>
            </w:pPr>
          </w:p>
        </w:tc>
      </w:tr>
      <w:tr w:rsidR="00B40EAB" w:rsidRPr="009D2ADF" w14:paraId="7D992247" w14:textId="77777777" w:rsidTr="00CF5A67">
        <w:trPr>
          <w:jc w:val="center"/>
        </w:trPr>
        <w:tc>
          <w:tcPr>
            <w:tcW w:w="2747" w:type="dxa"/>
            <w:vMerge/>
            <w:vAlign w:val="center"/>
          </w:tcPr>
          <w:p w14:paraId="12D03671" w14:textId="77777777" w:rsidR="00B40EAB" w:rsidRPr="009D2ADF" w:rsidRDefault="00B40EAB" w:rsidP="00115877">
            <w:pPr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5786" w:type="dxa"/>
          </w:tcPr>
          <w:p w14:paraId="58C554E8" w14:textId="0BD4B11D" w:rsidR="00B40EAB" w:rsidRPr="009D2ADF" w:rsidRDefault="00B40EAB" w:rsidP="00740B30">
            <w:pPr>
              <w:rPr>
                <w:rFonts w:ascii="Times New Roman" w:hAnsi="Times New Roman"/>
                <w:sz w:val="23"/>
                <w:szCs w:val="23"/>
              </w:rPr>
            </w:pPr>
            <w:r w:rsidRPr="009D2ADF">
              <w:rPr>
                <w:rFonts w:ascii="Times New Roman" w:eastAsia="Times New Roman" w:hAnsi="Times New Roman"/>
                <w:bCs/>
                <w:iCs/>
                <w:sz w:val="23"/>
                <w:szCs w:val="23"/>
              </w:rPr>
              <w:t>Обучающийся умеет:</w:t>
            </w:r>
            <w:r w:rsidRPr="009D2ADF">
              <w:rPr>
                <w:rFonts w:ascii="Times New Roman" w:eastAsia="Times New Roman" w:hAnsi="Times New Roman"/>
                <w:kern w:val="24"/>
                <w:sz w:val="23"/>
                <w:szCs w:val="23"/>
              </w:rPr>
              <w:t xml:space="preserve"> </w:t>
            </w:r>
            <w:r w:rsidR="00547ED5" w:rsidRPr="00547ED5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применять основные принципы управления организацией и ведения бизнеса в области перевозок грузов в цепи поставок, определять ключевые операционные показатели эффективности логистической деятельности по перевозке груза в цепи поставок, в том числе с использованием методов системного анализа.</w:t>
            </w:r>
          </w:p>
        </w:tc>
        <w:tc>
          <w:tcPr>
            <w:tcW w:w="1857" w:type="dxa"/>
            <w:vAlign w:val="center"/>
          </w:tcPr>
          <w:p w14:paraId="2557298A" w14:textId="77777777" w:rsidR="003B21F5" w:rsidRDefault="00B40EAB" w:rsidP="00115877">
            <w:pPr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9D2ADF">
              <w:rPr>
                <w:rFonts w:ascii="Times New Roman" w:hAnsi="Times New Roman"/>
                <w:sz w:val="23"/>
                <w:szCs w:val="23"/>
              </w:rPr>
              <w:t>Задания</w:t>
            </w:r>
          </w:p>
          <w:p w14:paraId="1BE16422" w14:textId="535083F8" w:rsidR="00B40EAB" w:rsidRPr="009D2ADF" w:rsidRDefault="00B40EAB" w:rsidP="00115877">
            <w:pPr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9D2ADF">
              <w:rPr>
                <w:rFonts w:ascii="Times New Roman" w:hAnsi="Times New Roman"/>
                <w:sz w:val="23"/>
                <w:szCs w:val="23"/>
              </w:rPr>
              <w:t xml:space="preserve">(№ </w:t>
            </w:r>
            <w:r w:rsidR="00107051">
              <w:rPr>
                <w:rFonts w:ascii="Times New Roman" w:hAnsi="Times New Roman"/>
                <w:sz w:val="23"/>
                <w:szCs w:val="23"/>
              </w:rPr>
              <w:t>1</w:t>
            </w:r>
            <w:r w:rsidRPr="009D2ADF">
              <w:rPr>
                <w:rFonts w:ascii="Times New Roman" w:hAnsi="Times New Roman"/>
                <w:sz w:val="23"/>
                <w:szCs w:val="23"/>
              </w:rPr>
              <w:t>-</w:t>
            </w:r>
            <w:r w:rsidR="001F6CC9">
              <w:rPr>
                <w:rFonts w:ascii="Times New Roman" w:hAnsi="Times New Roman"/>
                <w:sz w:val="23"/>
                <w:szCs w:val="23"/>
              </w:rPr>
              <w:t>8</w:t>
            </w:r>
            <w:r w:rsidRPr="009D2ADF">
              <w:rPr>
                <w:rFonts w:ascii="Times New Roman" w:hAnsi="Times New Roman"/>
                <w:sz w:val="23"/>
                <w:szCs w:val="23"/>
              </w:rPr>
              <w:t>)</w:t>
            </w:r>
          </w:p>
          <w:p w14:paraId="30CB2D64" w14:textId="77777777" w:rsidR="00B40EAB" w:rsidRPr="009D2ADF" w:rsidRDefault="00B40EAB" w:rsidP="00115877">
            <w:pPr>
              <w:jc w:val="center"/>
              <w:rPr>
                <w:rFonts w:ascii="Times New Roman" w:hAnsi="Times New Roman"/>
                <w:sz w:val="23"/>
                <w:szCs w:val="23"/>
              </w:rPr>
            </w:pPr>
          </w:p>
        </w:tc>
      </w:tr>
      <w:tr w:rsidR="00B40EAB" w:rsidRPr="009D2ADF" w14:paraId="7855E1B5" w14:textId="77777777" w:rsidTr="00CF5A67">
        <w:trPr>
          <w:jc w:val="center"/>
        </w:trPr>
        <w:tc>
          <w:tcPr>
            <w:tcW w:w="2747" w:type="dxa"/>
            <w:vMerge/>
            <w:vAlign w:val="center"/>
          </w:tcPr>
          <w:p w14:paraId="76C4EC89" w14:textId="77777777" w:rsidR="00B40EAB" w:rsidRPr="009D2ADF" w:rsidRDefault="00B40EAB" w:rsidP="00115877">
            <w:pPr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5786" w:type="dxa"/>
          </w:tcPr>
          <w:p w14:paraId="259E71F0" w14:textId="77777777" w:rsidR="00CB798D" w:rsidRPr="00CB798D" w:rsidRDefault="00B40EAB" w:rsidP="00CB798D">
            <w:pPr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9D2ADF">
              <w:rPr>
                <w:rFonts w:ascii="Times New Roman" w:eastAsia="Times New Roman" w:hAnsi="Times New Roman"/>
                <w:bCs/>
                <w:iCs/>
                <w:sz w:val="23"/>
                <w:szCs w:val="23"/>
              </w:rPr>
              <w:t>Обучающийся владеет:</w:t>
            </w:r>
            <w:r w:rsidRPr="009D2ADF">
              <w:rPr>
                <w:rFonts w:ascii="Times New Roman" w:eastAsia="Times New Roman" w:hAnsi="Times New Roman"/>
                <w:iCs/>
                <w:kern w:val="24"/>
                <w:sz w:val="23"/>
                <w:szCs w:val="23"/>
              </w:rPr>
              <w:t xml:space="preserve"> </w:t>
            </w:r>
            <w:r w:rsidR="00CB798D" w:rsidRPr="00CB798D">
              <w:rPr>
                <w:rFonts w:ascii="Times New Roman" w:hAnsi="Times New Roman" w:cs="Times New Roman"/>
                <w:bCs/>
                <w:sz w:val="23"/>
                <w:szCs w:val="23"/>
              </w:rPr>
              <w:t>навыками разработки стратегии развития операционного направления логистической деятельности компании в области управления перевозками грузов</w:t>
            </w:r>
          </w:p>
          <w:p w14:paraId="7BB32F97" w14:textId="0AEBB801" w:rsidR="00B40EAB" w:rsidRPr="009D2ADF" w:rsidRDefault="00CB798D" w:rsidP="00CB798D">
            <w:pPr>
              <w:rPr>
                <w:rFonts w:ascii="Times New Roman" w:hAnsi="Times New Roman"/>
                <w:sz w:val="23"/>
                <w:szCs w:val="23"/>
              </w:rPr>
            </w:pPr>
            <w:r w:rsidRPr="00CB798D">
              <w:rPr>
                <w:rFonts w:ascii="Times New Roman" w:hAnsi="Times New Roman" w:cs="Times New Roman"/>
                <w:bCs/>
                <w:sz w:val="23"/>
                <w:szCs w:val="23"/>
              </w:rPr>
              <w:t>в цепи поставок, навыками контроля ключевых операционных показателей эффективности логистической деятельности по перевозке груза в цепи поставок</w:t>
            </w:r>
            <w:r>
              <w:rPr>
                <w:rFonts w:ascii="Times New Roman" w:hAnsi="Times New Roman" w:cs="Times New Roman"/>
                <w:bCs/>
                <w:sz w:val="23"/>
                <w:szCs w:val="23"/>
              </w:rPr>
              <w:t>.</w:t>
            </w:r>
          </w:p>
        </w:tc>
        <w:tc>
          <w:tcPr>
            <w:tcW w:w="1857" w:type="dxa"/>
            <w:vAlign w:val="center"/>
          </w:tcPr>
          <w:p w14:paraId="24359C62" w14:textId="77777777" w:rsidR="003B21F5" w:rsidRDefault="00B40EAB" w:rsidP="00115877">
            <w:pPr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9D2ADF">
              <w:rPr>
                <w:rFonts w:ascii="Times New Roman" w:hAnsi="Times New Roman"/>
                <w:sz w:val="23"/>
                <w:szCs w:val="23"/>
              </w:rPr>
              <w:t>Задания</w:t>
            </w:r>
          </w:p>
          <w:p w14:paraId="37BD1E10" w14:textId="466943FC" w:rsidR="00B40EAB" w:rsidRPr="009D2ADF" w:rsidRDefault="00B40EAB" w:rsidP="00115877">
            <w:pPr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9D2ADF">
              <w:rPr>
                <w:rFonts w:ascii="Times New Roman" w:hAnsi="Times New Roman"/>
                <w:sz w:val="23"/>
                <w:szCs w:val="23"/>
              </w:rPr>
              <w:t>(</w:t>
            </w:r>
            <w:r w:rsidR="001F6CC9">
              <w:rPr>
                <w:rFonts w:ascii="Times New Roman" w:hAnsi="Times New Roman"/>
                <w:sz w:val="23"/>
                <w:szCs w:val="23"/>
              </w:rPr>
              <w:t>9</w:t>
            </w:r>
            <w:r w:rsidRPr="009D2ADF">
              <w:rPr>
                <w:rFonts w:ascii="Times New Roman" w:hAnsi="Times New Roman"/>
                <w:sz w:val="23"/>
                <w:szCs w:val="23"/>
              </w:rPr>
              <w:t xml:space="preserve"> </w:t>
            </w:r>
            <w:r w:rsidR="001F1CB7" w:rsidRPr="009D2ADF">
              <w:rPr>
                <w:rFonts w:ascii="Times New Roman" w:hAnsi="Times New Roman"/>
                <w:sz w:val="23"/>
                <w:szCs w:val="23"/>
              </w:rPr>
              <w:t>–</w:t>
            </w:r>
            <w:r w:rsidRPr="009D2ADF">
              <w:rPr>
                <w:rFonts w:ascii="Times New Roman" w:hAnsi="Times New Roman"/>
                <w:sz w:val="23"/>
                <w:szCs w:val="23"/>
              </w:rPr>
              <w:t xml:space="preserve"> </w:t>
            </w:r>
            <w:r w:rsidR="006C6E1D">
              <w:rPr>
                <w:rFonts w:ascii="Times New Roman" w:hAnsi="Times New Roman"/>
                <w:sz w:val="23"/>
                <w:szCs w:val="23"/>
              </w:rPr>
              <w:t>1</w:t>
            </w:r>
            <w:r w:rsidR="001F6CC9">
              <w:rPr>
                <w:rFonts w:ascii="Times New Roman" w:hAnsi="Times New Roman"/>
                <w:sz w:val="23"/>
                <w:szCs w:val="23"/>
              </w:rPr>
              <w:t>1</w:t>
            </w:r>
            <w:r w:rsidR="001F1CB7" w:rsidRPr="009D2ADF">
              <w:rPr>
                <w:rFonts w:ascii="Times New Roman" w:hAnsi="Times New Roman"/>
                <w:sz w:val="23"/>
                <w:szCs w:val="23"/>
              </w:rPr>
              <w:t>)</w:t>
            </w:r>
          </w:p>
          <w:p w14:paraId="6D372A12" w14:textId="77777777" w:rsidR="00B40EAB" w:rsidRPr="009D2ADF" w:rsidRDefault="00B40EAB" w:rsidP="00115877">
            <w:pPr>
              <w:jc w:val="center"/>
              <w:rPr>
                <w:rFonts w:ascii="Times New Roman" w:hAnsi="Times New Roman"/>
                <w:sz w:val="23"/>
                <w:szCs w:val="23"/>
              </w:rPr>
            </w:pPr>
          </w:p>
        </w:tc>
      </w:tr>
    </w:tbl>
    <w:p w14:paraId="09767123" w14:textId="77777777" w:rsidR="00B40EAB" w:rsidRDefault="00B40EAB" w:rsidP="00B40EA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1FDF10A7" w14:textId="265AF129" w:rsidR="000A3260" w:rsidRPr="007419C7" w:rsidRDefault="000A3260" w:rsidP="000A326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Промежуточная аттестация (зачет) проводится в одной из следующих форм: </w:t>
      </w:r>
    </w:p>
    <w:p w14:paraId="4B8E8E57" w14:textId="77777777" w:rsidR="000A3260" w:rsidRPr="007419C7" w:rsidRDefault="000A3260" w:rsidP="000A326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lastRenderedPageBreak/>
        <w:t>1) собеседование;</w:t>
      </w:r>
    </w:p>
    <w:p w14:paraId="36F777DF" w14:textId="00FC9E67" w:rsidR="000A3260" w:rsidRPr="007419C7" w:rsidRDefault="000A3260" w:rsidP="000A326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2) выполнение заданий в ЭИОС </w:t>
      </w:r>
      <w:r w:rsidR="00D238D5">
        <w:rPr>
          <w:rFonts w:ascii="Times New Roman" w:eastAsia="Times New Roman" w:hAnsi="Times New Roman"/>
          <w:sz w:val="24"/>
          <w:szCs w:val="24"/>
        </w:rPr>
        <w:t>университета</w:t>
      </w:r>
      <w:r w:rsidRPr="007419C7">
        <w:rPr>
          <w:rFonts w:ascii="Times New Roman" w:eastAsia="Times New Roman" w:hAnsi="Times New Roman"/>
          <w:sz w:val="24"/>
          <w:szCs w:val="24"/>
        </w:rPr>
        <w:t>.</w:t>
      </w:r>
    </w:p>
    <w:bookmarkEnd w:id="1"/>
    <w:p w14:paraId="5F16A2EF" w14:textId="77777777" w:rsidR="008E61C5" w:rsidRPr="009E1016" w:rsidRDefault="002429A4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  <w:highlight w:val="yellow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2.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ab/>
        <w:t xml:space="preserve">Типовые контрольные задания или иные материалы для оценки знаний, умений, навыков и (или) опыта деятельности, характеризующих </w:t>
      </w:r>
      <w:r w:rsidR="00556FA4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уровень сформированности 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компетенци</w:t>
      </w:r>
      <w:r w:rsidR="00560597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й</w:t>
      </w:r>
    </w:p>
    <w:p w14:paraId="0275A5A3" w14:textId="77777777" w:rsidR="00183DAF" w:rsidRPr="009E1016" w:rsidRDefault="00183DAF" w:rsidP="0060281C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highlight w:val="yellow"/>
        </w:rPr>
      </w:pPr>
    </w:p>
    <w:p w14:paraId="76600686" w14:textId="77777777" w:rsidR="000A3260" w:rsidRDefault="009B4FAE" w:rsidP="00793253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2.1 </w:t>
      </w:r>
      <w:r w:rsidR="00E5511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Типовые вопросы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(тестовые задания)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для </w:t>
      </w:r>
      <w:r w:rsidR="00DB4A3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оценки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  <w:proofErr w:type="spellStart"/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знаниевого</w:t>
      </w:r>
      <w:proofErr w:type="spellEnd"/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5CE7383E" w14:textId="77777777" w:rsidR="000A3260" w:rsidRDefault="000A3260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2D659324" w14:textId="77777777" w:rsidR="000A3260" w:rsidRPr="009E1016" w:rsidRDefault="000A3260" w:rsidP="000A3260">
      <w:pPr>
        <w:spacing w:after="0" w:line="240" w:lineRule="auto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Проверяемый образовательный результат</w:t>
      </w:r>
      <w:r>
        <w:rPr>
          <w:rFonts w:ascii="Times New Roman" w:eastAsia="Times New Roman" w:hAnsi="Times New Roman"/>
          <w:bCs/>
          <w:iCs/>
          <w:sz w:val="24"/>
          <w:szCs w:val="24"/>
        </w:rPr>
        <w:t xml:space="preserve"> 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2878"/>
        <w:gridCol w:w="7034"/>
      </w:tblGrid>
      <w:tr w:rsidR="000A3260" w:rsidRPr="006459F1" w14:paraId="49978F0F" w14:textId="77777777" w:rsidTr="009218B7">
        <w:tc>
          <w:tcPr>
            <w:tcW w:w="3018" w:type="dxa"/>
          </w:tcPr>
          <w:p w14:paraId="2CCAA625" w14:textId="77777777" w:rsidR="000A3260" w:rsidRPr="001620E2" w:rsidRDefault="000A3260" w:rsidP="009218B7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1620E2">
              <w:rPr>
                <w:rFonts w:ascii="Times New Roman" w:hAnsi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7579" w:type="dxa"/>
          </w:tcPr>
          <w:p w14:paraId="755499A7" w14:textId="77777777" w:rsidR="000A3260" w:rsidRPr="001620E2" w:rsidRDefault="000A3260" w:rsidP="009218B7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1620E2"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0A3260" w:rsidRPr="006459F1" w14:paraId="1AC16CA9" w14:textId="77777777" w:rsidTr="009218B7">
        <w:tc>
          <w:tcPr>
            <w:tcW w:w="3018" w:type="dxa"/>
          </w:tcPr>
          <w:p w14:paraId="565801CC" w14:textId="62908278" w:rsidR="000A3260" w:rsidRPr="00ED230D" w:rsidRDefault="00F007D1" w:rsidP="001A49FA">
            <w:pPr>
              <w:rPr>
                <w:rFonts w:ascii="Times New Roman" w:hAnsi="Times New Roman"/>
                <w:color w:val="00B050"/>
                <w:sz w:val="24"/>
                <w:szCs w:val="24"/>
              </w:rPr>
            </w:pPr>
            <w:r w:rsidRPr="00F007D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ПК-3.2</w:t>
            </w:r>
            <w:proofErr w:type="gramStart"/>
            <w:r w:rsidRPr="00F007D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: Определяет</w:t>
            </w:r>
            <w:proofErr w:type="gramEnd"/>
            <w:r w:rsidRPr="00F007D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оптимальные условия перевозки грузов на основе анализа данных</w:t>
            </w:r>
          </w:p>
        </w:tc>
        <w:tc>
          <w:tcPr>
            <w:tcW w:w="7579" w:type="dxa"/>
          </w:tcPr>
          <w:p w14:paraId="047C0328" w14:textId="257DFE96" w:rsidR="00547ED5" w:rsidRPr="00547ED5" w:rsidRDefault="00CB798D" w:rsidP="00547ED5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eastAsia="Times New Roman" w:hAnsi="Times New Roman"/>
                <w:bCs/>
                <w:iCs/>
                <w:sz w:val="23"/>
                <w:szCs w:val="23"/>
              </w:rPr>
              <w:t>Обучающийся знает:</w:t>
            </w:r>
            <w:r>
              <w:rPr>
                <w:rFonts w:ascii="Times New Roman" w:eastAsia="Times New Roman" w:hAnsi="Times New Roman"/>
                <w:kern w:val="24"/>
                <w:sz w:val="23"/>
                <w:szCs w:val="23"/>
              </w:rPr>
              <w:t xml:space="preserve"> </w:t>
            </w:r>
            <w:r w:rsidR="00547ED5" w:rsidRPr="00547ED5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основные понятия, принципы и задачи при организации эффективной перевозки грузов в цепи поставок при оказании логистических услуг, направленных на достижение наибольшей эффективности и качества выполняемых работ, обеспечение реализации действующих стандартов.</w:t>
            </w:r>
          </w:p>
          <w:p w14:paraId="70BCEC48" w14:textId="2491BA9F" w:rsidR="000A3260" w:rsidRPr="006459F1" w:rsidRDefault="00547ED5" w:rsidP="00547ED5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 w:rsidRPr="00547ED5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основы законодательства, включая сертификацию и лицензирование транспортных услуг.</w:t>
            </w:r>
          </w:p>
        </w:tc>
      </w:tr>
      <w:tr w:rsidR="000A3260" w:rsidRPr="006459F1" w14:paraId="7A8103B5" w14:textId="77777777" w:rsidTr="00DC3706">
        <w:trPr>
          <w:trHeight w:val="983"/>
        </w:trPr>
        <w:tc>
          <w:tcPr>
            <w:tcW w:w="10597" w:type="dxa"/>
            <w:gridSpan w:val="2"/>
          </w:tcPr>
          <w:p w14:paraId="2F8145D9" w14:textId="77777777" w:rsidR="00AA3215" w:rsidRDefault="00AA3215" w:rsidP="00AA3215">
            <w:pPr>
              <w:widowControl w:val="0"/>
              <w:suppressAutoHyphens/>
              <w:ind w:left="720"/>
              <w:rPr>
                <w:rFonts w:ascii="Times New Roman" w:eastAsia="Lucida Sans Unicode" w:hAnsi="Times New Roman" w:cs="Times New Roman"/>
                <w:b/>
                <w:sz w:val="24"/>
                <w:szCs w:val="24"/>
                <w:u w:val="single"/>
                <w:lang w:bidi="ru-RU"/>
              </w:rPr>
            </w:pPr>
          </w:p>
          <w:p w14:paraId="0D61743F" w14:textId="77777777" w:rsidR="000B7272" w:rsidRPr="000B7272" w:rsidRDefault="007D21C0" w:rsidP="000B727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7509E7" w:rsidRPr="007607A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 w:rsidR="000B7272" w:rsidRPr="000B7272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Чувствительность весового оборудования – это:</w:t>
            </w:r>
          </w:p>
          <w:p w14:paraId="6EB55A45" w14:textId="77777777" w:rsidR="000B7272" w:rsidRPr="000B7272" w:rsidRDefault="000B7272" w:rsidP="000B727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272">
              <w:rPr>
                <w:rFonts w:ascii="Times New Roman" w:eastAsia="Times New Roman" w:hAnsi="Times New Roman" w:cs="Times New Roman"/>
                <w:sz w:val="24"/>
                <w:szCs w:val="24"/>
              </w:rPr>
              <w:t>Выберите один ответ:</w:t>
            </w:r>
          </w:p>
          <w:p w14:paraId="3E54EA8C" w14:textId="77777777" w:rsidR="000B7272" w:rsidRPr="000B7272" w:rsidRDefault="000B7272" w:rsidP="00B315A7">
            <w:pPr>
              <w:numPr>
                <w:ilvl w:val="0"/>
                <w:numId w:val="4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272"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способность весов самостоятельно возвращаться в исходное положение или состояние равновесия после снятия нагрузок от взвешиваемого груза и уравновешивания гирь</w:t>
            </w:r>
          </w:p>
          <w:p w14:paraId="5AB6E2D6" w14:textId="77777777" w:rsidR="000B7272" w:rsidRPr="000B7272" w:rsidRDefault="000B7272" w:rsidP="00B315A7">
            <w:pPr>
              <w:numPr>
                <w:ilvl w:val="0"/>
                <w:numId w:val="4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272"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способность весов сохранять на длительный срок все качества присущие им</w:t>
            </w:r>
          </w:p>
          <w:p w14:paraId="35290DC0" w14:textId="77777777" w:rsidR="000B7272" w:rsidRPr="000B7272" w:rsidRDefault="000B7272" w:rsidP="00B315A7">
            <w:pPr>
              <w:numPr>
                <w:ilvl w:val="0"/>
                <w:numId w:val="4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272"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способность давать одни и те же показания при неоднократном взвешивании одного и того же груза</w:t>
            </w:r>
          </w:p>
          <w:p w14:paraId="030148B5" w14:textId="77777777" w:rsidR="007509E7" w:rsidRPr="000B7272" w:rsidRDefault="000B7272" w:rsidP="00B315A7">
            <w:pPr>
              <w:numPr>
                <w:ilvl w:val="0"/>
                <w:numId w:val="4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272"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способность давать показания под воздействием груза минимально допустимого для взвешивания на данном типе весов</w:t>
            </w:r>
          </w:p>
          <w:p w14:paraId="634F05F1" w14:textId="77777777" w:rsidR="008C02FE" w:rsidRPr="008C02FE" w:rsidRDefault="007D21C0" w:rsidP="008C02F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  <w:r w:rsidR="008C02FE">
              <w:rPr>
                <w:rFonts w:ascii="Times New Roman" w:eastAsia="Times New Roman" w:hAnsi="Times New Roman"/>
                <w:sz w:val="24"/>
                <w:szCs w:val="24"/>
              </w:rPr>
              <w:t xml:space="preserve">. </w:t>
            </w:r>
            <w:r w:rsidR="008C02FE" w:rsidRPr="008C02FE">
              <w:rPr>
                <w:rFonts w:ascii="Times New Roman" w:eastAsia="Times New Roman" w:hAnsi="Times New Roman"/>
                <w:sz w:val="24"/>
                <w:szCs w:val="24"/>
                <w:u w:val="single"/>
              </w:rPr>
              <w:t>Основные подъемно - транспортные операции, проводимые на складах</w:t>
            </w:r>
          </w:p>
          <w:p w14:paraId="69A3E59D" w14:textId="77777777" w:rsidR="008C02FE" w:rsidRPr="008C02FE" w:rsidRDefault="008C02FE" w:rsidP="008C02F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C02FE">
              <w:rPr>
                <w:rFonts w:ascii="Times New Roman" w:eastAsia="Times New Roman" w:hAnsi="Times New Roman"/>
                <w:sz w:val="24"/>
                <w:szCs w:val="24"/>
              </w:rPr>
              <w:t>Выберите один или несколько ответов:</w:t>
            </w:r>
          </w:p>
          <w:p w14:paraId="4FAC9A91" w14:textId="77777777" w:rsidR="008C02FE" w:rsidRPr="008C02FE" w:rsidRDefault="008C02FE" w:rsidP="00B315A7">
            <w:pPr>
              <w:numPr>
                <w:ilvl w:val="0"/>
                <w:numId w:val="7"/>
              </w:num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C02FE">
              <w:rPr>
                <w:rFonts w:ascii="Times New Roman" w:eastAsia="Times New Roman" w:hAnsi="Times New Roman"/>
                <w:sz w:val="24"/>
                <w:szCs w:val="24"/>
              </w:rPr>
              <w:t>подъем, перемещение и выдача груза</w:t>
            </w:r>
          </w:p>
          <w:p w14:paraId="2BB2810C" w14:textId="77777777" w:rsidR="008C02FE" w:rsidRPr="008C02FE" w:rsidRDefault="008C02FE" w:rsidP="00B315A7">
            <w:pPr>
              <w:numPr>
                <w:ilvl w:val="0"/>
                <w:numId w:val="7"/>
              </w:num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C02FE">
              <w:rPr>
                <w:rFonts w:ascii="Times New Roman" w:eastAsia="Times New Roman" w:hAnsi="Times New Roman"/>
                <w:sz w:val="24"/>
                <w:szCs w:val="24"/>
              </w:rPr>
              <w:t>крепление грузов, укладка и уборка подкладок</w:t>
            </w:r>
          </w:p>
          <w:p w14:paraId="7A0D7110" w14:textId="77777777" w:rsidR="008C02FE" w:rsidRPr="008C02FE" w:rsidRDefault="008C02FE" w:rsidP="00B315A7">
            <w:pPr>
              <w:numPr>
                <w:ilvl w:val="0"/>
                <w:numId w:val="7"/>
              </w:num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C02FE">
              <w:rPr>
                <w:rFonts w:ascii="Times New Roman" w:eastAsia="Times New Roman" w:hAnsi="Times New Roman"/>
                <w:sz w:val="24"/>
                <w:szCs w:val="24"/>
              </w:rPr>
              <w:t>накладывание или снятие захватных устройств</w:t>
            </w:r>
          </w:p>
          <w:p w14:paraId="70B76C7E" w14:textId="77777777" w:rsidR="008C02FE" w:rsidRPr="008C02FE" w:rsidRDefault="008C02FE" w:rsidP="00B315A7">
            <w:pPr>
              <w:numPr>
                <w:ilvl w:val="0"/>
                <w:numId w:val="7"/>
              </w:numPr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8C02FE">
              <w:rPr>
                <w:rFonts w:ascii="Times New Roman" w:eastAsia="Times New Roman" w:hAnsi="Times New Roman"/>
                <w:sz w:val="24"/>
                <w:szCs w:val="24"/>
              </w:rPr>
              <w:t>застроповка</w:t>
            </w:r>
            <w:proofErr w:type="spellEnd"/>
            <w:r w:rsidRPr="008C02FE">
              <w:rPr>
                <w:rFonts w:ascii="Times New Roman" w:eastAsia="Times New Roman" w:hAnsi="Times New Roman"/>
                <w:sz w:val="24"/>
                <w:szCs w:val="24"/>
              </w:rPr>
              <w:t xml:space="preserve"> или </w:t>
            </w:r>
            <w:proofErr w:type="spellStart"/>
            <w:r w:rsidRPr="008C02FE">
              <w:rPr>
                <w:rFonts w:ascii="Times New Roman" w:eastAsia="Times New Roman" w:hAnsi="Times New Roman"/>
                <w:sz w:val="24"/>
                <w:szCs w:val="24"/>
              </w:rPr>
              <w:t>отстроповка</w:t>
            </w:r>
            <w:proofErr w:type="spellEnd"/>
            <w:r w:rsidRPr="008C02FE">
              <w:rPr>
                <w:rFonts w:ascii="Times New Roman" w:eastAsia="Times New Roman" w:hAnsi="Times New Roman"/>
                <w:sz w:val="24"/>
                <w:szCs w:val="24"/>
              </w:rPr>
              <w:t xml:space="preserve"> сформированных пакетов</w:t>
            </w:r>
          </w:p>
          <w:p w14:paraId="47CA1D60" w14:textId="77777777" w:rsidR="008C02FE" w:rsidRDefault="008C02FE" w:rsidP="00B315A7">
            <w:pPr>
              <w:numPr>
                <w:ilvl w:val="0"/>
                <w:numId w:val="7"/>
              </w:num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C02FE">
              <w:rPr>
                <w:rFonts w:ascii="Times New Roman" w:eastAsia="Times New Roman" w:hAnsi="Times New Roman"/>
                <w:sz w:val="24"/>
                <w:szCs w:val="24"/>
              </w:rPr>
              <w:t>захват груза</w:t>
            </w:r>
          </w:p>
          <w:p w14:paraId="2FD5D29A" w14:textId="77777777" w:rsidR="008C02FE" w:rsidRDefault="008C02FE" w:rsidP="00B315A7">
            <w:pPr>
              <w:numPr>
                <w:ilvl w:val="0"/>
                <w:numId w:val="7"/>
              </w:num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C02FE">
              <w:rPr>
                <w:rFonts w:ascii="Times New Roman" w:eastAsia="Times New Roman" w:hAnsi="Times New Roman"/>
                <w:sz w:val="24"/>
                <w:szCs w:val="24"/>
              </w:rPr>
              <w:t xml:space="preserve">укладка груза в штабель, на стеллажи, снятие его </w:t>
            </w:r>
            <w:proofErr w:type="gramStart"/>
            <w:r w:rsidRPr="008C02FE">
              <w:rPr>
                <w:rFonts w:ascii="Times New Roman" w:eastAsia="Times New Roman" w:hAnsi="Times New Roman"/>
                <w:sz w:val="24"/>
                <w:szCs w:val="24"/>
              </w:rPr>
              <w:t>со стеллаже</w:t>
            </w:r>
            <w:proofErr w:type="gramEnd"/>
          </w:p>
          <w:p w14:paraId="38FD38E9" w14:textId="77777777" w:rsidR="008C02FE" w:rsidRPr="008C02FE" w:rsidRDefault="007D21C0" w:rsidP="008C02F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  <w:r w:rsidR="008C02FE">
              <w:rPr>
                <w:rFonts w:ascii="Times New Roman" w:eastAsia="Times New Roman" w:hAnsi="Times New Roman"/>
                <w:sz w:val="24"/>
                <w:szCs w:val="24"/>
              </w:rPr>
              <w:t xml:space="preserve">. </w:t>
            </w:r>
            <w:r w:rsidR="008C02FE" w:rsidRPr="008C02FE">
              <w:rPr>
                <w:rFonts w:ascii="Times New Roman" w:eastAsia="Times New Roman" w:hAnsi="Times New Roman"/>
                <w:sz w:val="24"/>
                <w:szCs w:val="24"/>
                <w:u w:val="single"/>
              </w:rPr>
              <w:t>К грузоподъемным машинам относят</w:t>
            </w:r>
          </w:p>
          <w:p w14:paraId="657D09C0" w14:textId="77777777" w:rsidR="008C02FE" w:rsidRPr="008C02FE" w:rsidRDefault="008C02FE" w:rsidP="008C02F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C02FE">
              <w:rPr>
                <w:rFonts w:ascii="Times New Roman" w:eastAsia="Times New Roman" w:hAnsi="Times New Roman"/>
                <w:sz w:val="24"/>
                <w:szCs w:val="24"/>
              </w:rPr>
              <w:t>Выберите один или несколько ответов:</w:t>
            </w:r>
          </w:p>
          <w:p w14:paraId="08EBF30E" w14:textId="77777777" w:rsidR="008C02FE" w:rsidRPr="008C02FE" w:rsidRDefault="008C02FE" w:rsidP="00B315A7">
            <w:pPr>
              <w:numPr>
                <w:ilvl w:val="0"/>
                <w:numId w:val="8"/>
              </w:numPr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8C02FE">
              <w:rPr>
                <w:rFonts w:ascii="Times New Roman" w:eastAsia="Times New Roman" w:hAnsi="Times New Roman"/>
                <w:sz w:val="24"/>
                <w:szCs w:val="24"/>
              </w:rPr>
              <w:t>электротали</w:t>
            </w:r>
            <w:proofErr w:type="spellEnd"/>
          </w:p>
          <w:p w14:paraId="5ED80D91" w14:textId="77777777" w:rsidR="008C02FE" w:rsidRPr="008C02FE" w:rsidRDefault="008C02FE" w:rsidP="00B315A7">
            <w:pPr>
              <w:numPr>
                <w:ilvl w:val="0"/>
                <w:numId w:val="8"/>
              </w:num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C02FE">
              <w:rPr>
                <w:rFonts w:ascii="Times New Roman" w:eastAsia="Times New Roman" w:hAnsi="Times New Roman"/>
                <w:sz w:val="24"/>
                <w:szCs w:val="24"/>
              </w:rPr>
              <w:t>автопогрузчики</w:t>
            </w:r>
          </w:p>
          <w:p w14:paraId="218D5755" w14:textId="77777777" w:rsidR="008C02FE" w:rsidRPr="008C02FE" w:rsidRDefault="008C02FE" w:rsidP="00B315A7">
            <w:pPr>
              <w:numPr>
                <w:ilvl w:val="0"/>
                <w:numId w:val="8"/>
              </w:num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C02FE">
              <w:rPr>
                <w:rFonts w:ascii="Times New Roman" w:eastAsia="Times New Roman" w:hAnsi="Times New Roman"/>
                <w:sz w:val="24"/>
                <w:szCs w:val="24"/>
              </w:rPr>
              <w:t>электрические лебедки</w:t>
            </w:r>
          </w:p>
          <w:p w14:paraId="465C21AF" w14:textId="77777777" w:rsidR="008C02FE" w:rsidRPr="008C02FE" w:rsidRDefault="008C02FE" w:rsidP="00B315A7">
            <w:pPr>
              <w:numPr>
                <w:ilvl w:val="0"/>
                <w:numId w:val="8"/>
              </w:num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C02FE">
              <w:rPr>
                <w:rFonts w:ascii="Times New Roman" w:eastAsia="Times New Roman" w:hAnsi="Times New Roman"/>
                <w:sz w:val="24"/>
                <w:szCs w:val="24"/>
              </w:rPr>
              <w:t>напольные тележки</w:t>
            </w:r>
          </w:p>
          <w:p w14:paraId="57850D31" w14:textId="77777777" w:rsidR="008C02FE" w:rsidRDefault="008C02FE" w:rsidP="00B315A7">
            <w:pPr>
              <w:numPr>
                <w:ilvl w:val="0"/>
                <w:numId w:val="8"/>
              </w:num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C02FE">
              <w:rPr>
                <w:rFonts w:ascii="Times New Roman" w:eastAsia="Times New Roman" w:hAnsi="Times New Roman"/>
                <w:sz w:val="24"/>
                <w:szCs w:val="24"/>
              </w:rPr>
              <w:t>краны</w:t>
            </w:r>
          </w:p>
          <w:p w14:paraId="2657E9BE" w14:textId="77777777" w:rsidR="008C02FE" w:rsidRPr="008C02FE" w:rsidRDefault="008C02FE" w:rsidP="00B315A7">
            <w:pPr>
              <w:numPr>
                <w:ilvl w:val="0"/>
                <w:numId w:val="8"/>
              </w:num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C02FE">
              <w:rPr>
                <w:rFonts w:ascii="Times New Roman" w:eastAsia="Times New Roman" w:hAnsi="Times New Roman"/>
                <w:sz w:val="24"/>
                <w:szCs w:val="24"/>
              </w:rPr>
              <w:t>грузовые лифты</w:t>
            </w:r>
          </w:p>
          <w:p w14:paraId="15AEE8CE" w14:textId="77777777" w:rsidR="008C02FE" w:rsidRPr="008C02FE" w:rsidRDefault="007D21C0" w:rsidP="008C02F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  <w:r w:rsidR="008C02FE">
              <w:rPr>
                <w:rFonts w:ascii="Times New Roman" w:eastAsia="Times New Roman" w:hAnsi="Times New Roman"/>
                <w:sz w:val="24"/>
                <w:szCs w:val="24"/>
              </w:rPr>
              <w:t xml:space="preserve">. </w:t>
            </w:r>
            <w:r w:rsidR="008C02FE" w:rsidRPr="008C02FE">
              <w:rPr>
                <w:rFonts w:ascii="Times New Roman" w:eastAsia="Times New Roman" w:hAnsi="Times New Roman"/>
                <w:sz w:val="24"/>
                <w:szCs w:val="24"/>
                <w:u w:val="single"/>
              </w:rPr>
              <w:t>Хранение представляет собой способ хранения товаров в таре, на поддонах, малогабаритных контейнерах, уложенных по определенной схеме в несколько ярусов</w:t>
            </w:r>
          </w:p>
          <w:p w14:paraId="7225E4F3" w14:textId="77777777" w:rsidR="008C02FE" w:rsidRPr="008C02FE" w:rsidRDefault="008C02FE" w:rsidP="008C02F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C02FE">
              <w:rPr>
                <w:rFonts w:ascii="Times New Roman" w:eastAsia="Times New Roman" w:hAnsi="Times New Roman"/>
                <w:sz w:val="24"/>
                <w:szCs w:val="24"/>
              </w:rPr>
              <w:t>Выберите один ответ:</w:t>
            </w:r>
          </w:p>
          <w:p w14:paraId="32CD2E5F" w14:textId="77777777" w:rsidR="008C02FE" w:rsidRDefault="008C02FE" w:rsidP="00B315A7">
            <w:pPr>
              <w:numPr>
                <w:ilvl w:val="0"/>
                <w:numId w:val="9"/>
              </w:num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C02FE">
              <w:rPr>
                <w:rFonts w:ascii="Times New Roman" w:eastAsia="Times New Roman" w:hAnsi="Times New Roman"/>
                <w:sz w:val="24"/>
                <w:szCs w:val="24"/>
              </w:rPr>
              <w:t>стеллажное</w:t>
            </w:r>
          </w:p>
          <w:p w14:paraId="0478C22A" w14:textId="77777777" w:rsidR="008C02FE" w:rsidRDefault="008C02FE" w:rsidP="00B315A7">
            <w:pPr>
              <w:numPr>
                <w:ilvl w:val="0"/>
                <w:numId w:val="9"/>
              </w:num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C02FE">
              <w:rPr>
                <w:rFonts w:ascii="Times New Roman" w:eastAsia="Times New Roman" w:hAnsi="Times New Roman"/>
                <w:sz w:val="24"/>
                <w:szCs w:val="24"/>
              </w:rPr>
              <w:t>штабельное</w:t>
            </w:r>
          </w:p>
          <w:p w14:paraId="27BD7BF5" w14:textId="77777777" w:rsidR="007D21C0" w:rsidRPr="007D21C0" w:rsidRDefault="007D21C0" w:rsidP="007D21C0">
            <w:pPr>
              <w:rPr>
                <w:rFonts w:ascii="Times New Roman" w:eastAsia="Times New Roman" w:hAnsi="Times New Roman"/>
                <w:sz w:val="24"/>
                <w:szCs w:val="24"/>
                <w:u w:val="single"/>
              </w:rPr>
            </w:pPr>
            <w:r w:rsidRPr="007D21C0">
              <w:rPr>
                <w:rFonts w:ascii="Times New Roman" w:eastAsia="Times New Roman" w:hAnsi="Times New Roman"/>
                <w:sz w:val="24"/>
                <w:szCs w:val="24"/>
                <w:u w:val="single"/>
              </w:rPr>
              <w:t>5.</w:t>
            </w:r>
            <w:r w:rsidRPr="007D21C0">
              <w:rPr>
                <w:rFonts w:ascii="Times New Roman" w:eastAsia="Times New Roman" w:hAnsi="Times New Roman"/>
                <w:spacing w:val="-2"/>
                <w:sz w:val="24"/>
                <w:szCs w:val="24"/>
                <w:u w:val="single"/>
                <w:lang w:eastAsia="en-US"/>
              </w:rPr>
              <w:t xml:space="preserve"> </w:t>
            </w:r>
            <w:r w:rsidRPr="007D21C0">
              <w:rPr>
                <w:rFonts w:ascii="Times New Roman" w:eastAsia="Times New Roman" w:hAnsi="Times New Roman"/>
                <w:sz w:val="24"/>
                <w:szCs w:val="24"/>
                <w:u w:val="single"/>
              </w:rPr>
              <w:t>Какие грузовые единицы выделяют: Выберите один ответ:</w:t>
            </w:r>
          </w:p>
          <w:p w14:paraId="2B493069" w14:textId="77777777" w:rsidR="007D21C0" w:rsidRPr="007D21C0" w:rsidRDefault="007D21C0" w:rsidP="00B315A7">
            <w:pPr>
              <w:pStyle w:val="a6"/>
              <w:numPr>
                <w:ilvl w:val="0"/>
                <w:numId w:val="38"/>
              </w:numPr>
              <w:ind w:left="714" w:hanging="357"/>
              <w:rPr>
                <w:rFonts w:ascii="Times New Roman" w:hAnsi="Times New Roman"/>
                <w:sz w:val="24"/>
                <w:szCs w:val="24"/>
              </w:rPr>
            </w:pPr>
            <w:r w:rsidRPr="007D21C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первичные и </w:t>
            </w:r>
            <w:r>
              <w:rPr>
                <w:rFonts w:ascii="Times New Roman" w:hAnsi="Times New Roman"/>
                <w:sz w:val="24"/>
                <w:szCs w:val="24"/>
              </w:rPr>
              <w:t>вторичные</w:t>
            </w:r>
          </w:p>
          <w:p w14:paraId="31D2EDC8" w14:textId="77777777" w:rsidR="007D21C0" w:rsidRPr="007D21C0" w:rsidRDefault="007D21C0" w:rsidP="00B315A7">
            <w:pPr>
              <w:pStyle w:val="a6"/>
              <w:numPr>
                <w:ilvl w:val="0"/>
                <w:numId w:val="38"/>
              </w:numPr>
              <w:ind w:left="714" w:hanging="3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вторичные</w:t>
            </w:r>
          </w:p>
          <w:p w14:paraId="03F8EFFF" w14:textId="77777777" w:rsidR="007D21C0" w:rsidRPr="007D21C0" w:rsidRDefault="007D21C0" w:rsidP="00B315A7">
            <w:pPr>
              <w:pStyle w:val="a6"/>
              <w:numPr>
                <w:ilvl w:val="0"/>
                <w:numId w:val="38"/>
              </w:numPr>
              <w:ind w:left="714" w:hanging="3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первичные</w:t>
            </w:r>
          </w:p>
          <w:p w14:paraId="001BB10E" w14:textId="77777777" w:rsidR="007D21C0" w:rsidRPr="007D21C0" w:rsidRDefault="007D21C0" w:rsidP="00B315A7">
            <w:pPr>
              <w:pStyle w:val="a6"/>
              <w:numPr>
                <w:ilvl w:val="0"/>
                <w:numId w:val="38"/>
              </w:numPr>
              <w:ind w:left="714" w:hanging="357"/>
              <w:rPr>
                <w:rFonts w:ascii="Times New Roman" w:hAnsi="Times New Roman"/>
                <w:sz w:val="24"/>
                <w:szCs w:val="24"/>
              </w:rPr>
            </w:pPr>
            <w:r w:rsidRPr="007D21C0">
              <w:rPr>
                <w:rFonts w:ascii="Times New Roman" w:hAnsi="Times New Roman"/>
                <w:sz w:val="24"/>
                <w:szCs w:val="24"/>
              </w:rPr>
              <w:t xml:space="preserve">первичные и </w:t>
            </w:r>
            <w:r>
              <w:rPr>
                <w:rFonts w:ascii="Times New Roman" w:hAnsi="Times New Roman"/>
                <w:sz w:val="24"/>
                <w:szCs w:val="24"/>
              </w:rPr>
              <w:t>укрупненные</w:t>
            </w:r>
          </w:p>
          <w:p w14:paraId="41640807" w14:textId="77777777" w:rsidR="00E23737" w:rsidRPr="00DE605D" w:rsidRDefault="00E23737" w:rsidP="00E2373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 xml:space="preserve">6. </w:t>
            </w:r>
            <w:r w:rsidRPr="00DE605D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Какие из перечисленных ниже факторов являются решающими при выборе подъемно-транспортного оборудования на складе</w:t>
            </w:r>
          </w:p>
          <w:p w14:paraId="3594D940" w14:textId="77777777" w:rsidR="00E23737" w:rsidRPr="00DE605D" w:rsidRDefault="00E23737" w:rsidP="00E2373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605D">
              <w:rPr>
                <w:rFonts w:ascii="Times New Roman" w:eastAsia="Times New Roman" w:hAnsi="Times New Roman" w:cs="Times New Roman"/>
                <w:sz w:val="24"/>
                <w:szCs w:val="24"/>
              </w:rPr>
              <w:t>Выберите один ответ:</w:t>
            </w:r>
          </w:p>
          <w:p w14:paraId="2A5F32E9" w14:textId="77777777" w:rsidR="00E23737" w:rsidRPr="00DE605D" w:rsidRDefault="00E23737" w:rsidP="00E23737">
            <w:pPr>
              <w:numPr>
                <w:ilvl w:val="0"/>
                <w:numId w:val="35"/>
              </w:numPr>
              <w:ind w:left="714" w:hanging="35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605D">
              <w:rPr>
                <w:rFonts w:ascii="Times New Roman" w:eastAsia="Times New Roman" w:hAnsi="Times New Roman" w:cs="Times New Roman"/>
                <w:sz w:val="24"/>
                <w:szCs w:val="24"/>
              </w:rPr>
              <w:t>размер склада, физические характеристики грузов, скорость перемещения грузов на территории склада</w:t>
            </w:r>
          </w:p>
          <w:p w14:paraId="2130D323" w14:textId="77777777" w:rsidR="00E23737" w:rsidRPr="00DE605D" w:rsidRDefault="00E23737" w:rsidP="00E23737">
            <w:pPr>
              <w:numPr>
                <w:ilvl w:val="0"/>
                <w:numId w:val="35"/>
              </w:numPr>
              <w:ind w:left="714" w:hanging="35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605D">
              <w:rPr>
                <w:rFonts w:ascii="Times New Roman" w:eastAsia="Times New Roman" w:hAnsi="Times New Roman" w:cs="Times New Roman"/>
                <w:sz w:val="24"/>
                <w:szCs w:val="24"/>
              </w:rPr>
              <w:t>виды услуг, оказываемых складом, степень механизации складских операций</w:t>
            </w:r>
          </w:p>
          <w:p w14:paraId="6920ABEC" w14:textId="77777777" w:rsidR="00E23737" w:rsidRPr="00DE605D" w:rsidRDefault="00E23737" w:rsidP="00E23737">
            <w:pPr>
              <w:numPr>
                <w:ilvl w:val="0"/>
                <w:numId w:val="35"/>
              </w:numPr>
              <w:ind w:left="714" w:hanging="35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605D"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 размещения товара на складе и его хранения, внутри складской технологический процесс</w:t>
            </w:r>
          </w:p>
          <w:p w14:paraId="25705E25" w14:textId="77777777" w:rsidR="00E23737" w:rsidRPr="00DE605D" w:rsidRDefault="00E23737" w:rsidP="00E23737">
            <w:pPr>
              <w:numPr>
                <w:ilvl w:val="0"/>
                <w:numId w:val="35"/>
              </w:numPr>
              <w:ind w:left="714" w:hanging="35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605D">
              <w:rPr>
                <w:rFonts w:ascii="Times New Roman" w:eastAsia="Times New Roman" w:hAnsi="Times New Roman" w:cs="Times New Roman"/>
                <w:sz w:val="24"/>
                <w:szCs w:val="24"/>
              </w:rPr>
              <w:t>объем грузов, упаковка</w:t>
            </w:r>
          </w:p>
          <w:p w14:paraId="62D86A03" w14:textId="77777777" w:rsidR="00E23737" w:rsidRPr="00DE605D" w:rsidRDefault="00E23737" w:rsidP="00E23737">
            <w:pPr>
              <w:numPr>
                <w:ilvl w:val="0"/>
                <w:numId w:val="35"/>
              </w:numPr>
              <w:ind w:left="714" w:hanging="35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605D">
              <w:rPr>
                <w:rFonts w:ascii="Times New Roman" w:eastAsia="Times New Roman" w:hAnsi="Times New Roman" w:cs="Times New Roman"/>
                <w:sz w:val="24"/>
                <w:szCs w:val="24"/>
              </w:rPr>
              <w:t>все ответы верны</w:t>
            </w:r>
          </w:p>
          <w:p w14:paraId="2367D440" w14:textId="77777777" w:rsidR="00E23737" w:rsidRPr="00DE605D" w:rsidRDefault="00E23737" w:rsidP="00E2373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 xml:space="preserve">7. </w:t>
            </w:r>
            <w:r w:rsidRPr="00DE605D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К основным операциям грузопереработки относятся</w:t>
            </w:r>
          </w:p>
          <w:p w14:paraId="614668F3" w14:textId="77777777" w:rsidR="00E23737" w:rsidRPr="00DE605D" w:rsidRDefault="00E23737" w:rsidP="00E2373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605D">
              <w:rPr>
                <w:rFonts w:ascii="Times New Roman" w:eastAsia="Times New Roman" w:hAnsi="Times New Roman" w:cs="Times New Roman"/>
                <w:sz w:val="24"/>
                <w:szCs w:val="24"/>
              </w:rPr>
              <w:t>Выберите один ответ:</w:t>
            </w:r>
          </w:p>
          <w:p w14:paraId="653519FA" w14:textId="77777777" w:rsidR="00E23737" w:rsidRPr="00DE605D" w:rsidRDefault="00E23737" w:rsidP="00E23737">
            <w:pPr>
              <w:numPr>
                <w:ilvl w:val="0"/>
                <w:numId w:val="33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605D">
              <w:rPr>
                <w:rFonts w:ascii="Times New Roman" w:eastAsia="Times New Roman" w:hAnsi="Times New Roman" w:cs="Times New Roman"/>
                <w:sz w:val="24"/>
                <w:szCs w:val="24"/>
              </w:rPr>
              <w:t>разгрузка-погрузка грузов</w:t>
            </w:r>
          </w:p>
          <w:p w14:paraId="413274A5" w14:textId="77777777" w:rsidR="00E23737" w:rsidRPr="00DE605D" w:rsidRDefault="00E23737" w:rsidP="00E23737">
            <w:pPr>
              <w:numPr>
                <w:ilvl w:val="0"/>
                <w:numId w:val="33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605D">
              <w:rPr>
                <w:rFonts w:ascii="Times New Roman" w:eastAsia="Times New Roman" w:hAnsi="Times New Roman" w:cs="Times New Roman"/>
                <w:sz w:val="24"/>
                <w:szCs w:val="24"/>
              </w:rPr>
              <w:t>размещение на хранение</w:t>
            </w:r>
          </w:p>
          <w:p w14:paraId="47B1BC33" w14:textId="77777777" w:rsidR="00E23737" w:rsidRPr="00DE605D" w:rsidRDefault="00E23737" w:rsidP="00E23737">
            <w:pPr>
              <w:numPr>
                <w:ilvl w:val="0"/>
                <w:numId w:val="33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605D">
              <w:rPr>
                <w:rFonts w:ascii="Times New Roman" w:eastAsia="Times New Roman" w:hAnsi="Times New Roman" w:cs="Times New Roman"/>
                <w:sz w:val="24"/>
                <w:szCs w:val="24"/>
              </w:rPr>
              <w:t>хранение товаров</w:t>
            </w:r>
          </w:p>
          <w:p w14:paraId="088DDDB4" w14:textId="77777777" w:rsidR="00E23737" w:rsidRPr="00DE605D" w:rsidRDefault="00E23737" w:rsidP="00E23737">
            <w:pPr>
              <w:numPr>
                <w:ilvl w:val="0"/>
                <w:numId w:val="33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605D">
              <w:rPr>
                <w:rFonts w:ascii="Times New Roman" w:eastAsia="Times New Roman" w:hAnsi="Times New Roman" w:cs="Times New Roman"/>
                <w:sz w:val="24"/>
                <w:szCs w:val="24"/>
              </w:rPr>
              <w:t>верны ответы а, б</w:t>
            </w:r>
          </w:p>
          <w:p w14:paraId="457EE874" w14:textId="77777777" w:rsidR="00E23737" w:rsidRPr="00DE605D" w:rsidRDefault="00E23737" w:rsidP="00E23737">
            <w:pPr>
              <w:numPr>
                <w:ilvl w:val="0"/>
                <w:numId w:val="33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605D">
              <w:rPr>
                <w:rFonts w:ascii="Times New Roman" w:eastAsia="Times New Roman" w:hAnsi="Times New Roman" w:cs="Times New Roman"/>
                <w:sz w:val="24"/>
                <w:szCs w:val="24"/>
              </w:rPr>
              <w:t>верны ответы а, б, в</w:t>
            </w:r>
          </w:p>
          <w:p w14:paraId="30A88E79" w14:textId="77777777" w:rsidR="00E23737" w:rsidRPr="00DE605D" w:rsidRDefault="00E23737" w:rsidP="00E2373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8</w:t>
            </w:r>
            <w:r w:rsidRPr="00DE605D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.Какие составляющие определяют и характеризуют систему складирования?</w:t>
            </w:r>
          </w:p>
          <w:p w14:paraId="4D6E73C0" w14:textId="77777777" w:rsidR="00E23737" w:rsidRPr="00DE605D" w:rsidRDefault="00E23737" w:rsidP="00E2373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605D">
              <w:rPr>
                <w:rFonts w:ascii="Times New Roman" w:eastAsia="Times New Roman" w:hAnsi="Times New Roman" w:cs="Times New Roman"/>
                <w:sz w:val="24"/>
                <w:szCs w:val="24"/>
              </w:rPr>
              <w:t>Выберите один ответ:</w:t>
            </w:r>
          </w:p>
          <w:p w14:paraId="215B64A5" w14:textId="77777777" w:rsidR="00E23737" w:rsidRPr="00DE605D" w:rsidRDefault="00E23737" w:rsidP="00E23737">
            <w:pPr>
              <w:numPr>
                <w:ilvl w:val="0"/>
                <w:numId w:val="10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605D">
              <w:rPr>
                <w:rFonts w:ascii="Times New Roman" w:eastAsia="Times New Roman" w:hAnsi="Times New Roman" w:cs="Times New Roman"/>
                <w:sz w:val="24"/>
                <w:szCs w:val="24"/>
              </w:rPr>
              <w:t>логистические операции на складе</w:t>
            </w:r>
          </w:p>
          <w:p w14:paraId="4A30C3E4" w14:textId="77777777" w:rsidR="00E23737" w:rsidRPr="00DE605D" w:rsidRDefault="00E23737" w:rsidP="00E23737">
            <w:pPr>
              <w:numPr>
                <w:ilvl w:val="0"/>
                <w:numId w:val="10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605D">
              <w:rPr>
                <w:rFonts w:ascii="Times New Roman" w:eastAsia="Times New Roman" w:hAnsi="Times New Roman" w:cs="Times New Roman"/>
                <w:sz w:val="24"/>
                <w:szCs w:val="24"/>
              </w:rPr>
              <w:t>технические средства, предназначенные для перемещения груза на территории склада</w:t>
            </w:r>
          </w:p>
          <w:p w14:paraId="4BD7D346" w14:textId="77777777" w:rsidR="00E23737" w:rsidRPr="00DE605D" w:rsidRDefault="00E23737" w:rsidP="00E23737">
            <w:pPr>
              <w:numPr>
                <w:ilvl w:val="0"/>
                <w:numId w:val="10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605D">
              <w:rPr>
                <w:rFonts w:ascii="Times New Roman" w:eastAsia="Times New Roman" w:hAnsi="Times New Roman" w:cs="Times New Roman"/>
                <w:sz w:val="24"/>
                <w:szCs w:val="24"/>
              </w:rPr>
              <w:t>верны ответы а, б, д</w:t>
            </w:r>
          </w:p>
          <w:p w14:paraId="31D10F47" w14:textId="77777777" w:rsidR="00E23737" w:rsidRPr="00DE605D" w:rsidRDefault="00E23737" w:rsidP="00E23737">
            <w:pPr>
              <w:numPr>
                <w:ilvl w:val="0"/>
                <w:numId w:val="10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605D">
              <w:rPr>
                <w:rFonts w:ascii="Times New Roman" w:eastAsia="Times New Roman" w:hAnsi="Times New Roman" w:cs="Times New Roman"/>
                <w:sz w:val="24"/>
                <w:szCs w:val="24"/>
              </w:rPr>
              <w:t>верны ответы а, б</w:t>
            </w:r>
          </w:p>
          <w:p w14:paraId="3C43F162" w14:textId="77777777" w:rsidR="00E23737" w:rsidRPr="00DE605D" w:rsidRDefault="00E23737" w:rsidP="00E23737">
            <w:pPr>
              <w:numPr>
                <w:ilvl w:val="0"/>
                <w:numId w:val="10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605D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месторасположение, вид и размер склад</w:t>
            </w:r>
          </w:p>
          <w:p w14:paraId="1590073C" w14:textId="77777777" w:rsidR="00E23737" w:rsidRPr="00DE605D" w:rsidRDefault="00E23737" w:rsidP="00E2373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9.</w:t>
            </w:r>
            <w:r w:rsidRPr="00DE605D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Для выполнения основных технологических операций на складе - хранения товаров, распаковки, упаковки, комплектования, приёмки и отпуска товаров - предназначаются помещения</w:t>
            </w:r>
          </w:p>
          <w:p w14:paraId="517238FA" w14:textId="77777777" w:rsidR="00E23737" w:rsidRPr="00DE605D" w:rsidRDefault="00E23737" w:rsidP="00E2373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605D">
              <w:rPr>
                <w:rFonts w:ascii="Times New Roman" w:eastAsia="Times New Roman" w:hAnsi="Times New Roman" w:cs="Times New Roman"/>
                <w:sz w:val="24"/>
                <w:szCs w:val="24"/>
              </w:rPr>
              <w:t>Выберите один ответ:</w:t>
            </w:r>
          </w:p>
          <w:p w14:paraId="2600A0CB" w14:textId="77777777" w:rsidR="00E23737" w:rsidRPr="00DE605D" w:rsidRDefault="00E23737" w:rsidP="00E23737">
            <w:pPr>
              <w:numPr>
                <w:ilvl w:val="0"/>
                <w:numId w:val="15"/>
              </w:numPr>
              <w:ind w:left="714" w:hanging="3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605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основного производственного назначения</w:t>
            </w:r>
          </w:p>
          <w:p w14:paraId="01255AA6" w14:textId="77777777" w:rsidR="00E23737" w:rsidRPr="00DE605D" w:rsidRDefault="00E23737" w:rsidP="00E23737">
            <w:pPr>
              <w:numPr>
                <w:ilvl w:val="0"/>
                <w:numId w:val="15"/>
              </w:numPr>
              <w:ind w:left="714" w:hanging="3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605D">
              <w:rPr>
                <w:rFonts w:ascii="Times New Roman" w:eastAsia="Times New Roman" w:hAnsi="Times New Roman" w:cs="Times New Roman"/>
                <w:sz w:val="24"/>
                <w:szCs w:val="24"/>
              </w:rPr>
              <w:t>вспомогательные</w:t>
            </w:r>
          </w:p>
          <w:p w14:paraId="1113500C" w14:textId="77777777" w:rsidR="00E23737" w:rsidRPr="00DE605D" w:rsidRDefault="00E23737" w:rsidP="00E23737">
            <w:pPr>
              <w:numPr>
                <w:ilvl w:val="0"/>
                <w:numId w:val="15"/>
              </w:numPr>
              <w:ind w:left="714" w:hanging="3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605D">
              <w:rPr>
                <w:rFonts w:ascii="Times New Roman" w:eastAsia="Times New Roman" w:hAnsi="Times New Roman" w:cs="Times New Roman"/>
                <w:sz w:val="24"/>
                <w:szCs w:val="24"/>
              </w:rPr>
              <w:t>подсобно-технические</w:t>
            </w:r>
          </w:p>
          <w:p w14:paraId="2CF2A99D" w14:textId="77777777" w:rsidR="00E23737" w:rsidRPr="00DE605D" w:rsidRDefault="00E23737" w:rsidP="00E23737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10</w:t>
            </w:r>
            <w:r w:rsidRPr="00DE605D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.</w:t>
            </w:r>
            <w:r w:rsidRPr="00DE605D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</w:rPr>
              <w:t>Определите вид склада. Товарные партии на уровне целой грузовой единицы с колес переформируются в партии в соответствии с заявками клиентов</w:t>
            </w:r>
          </w:p>
          <w:p w14:paraId="7461B56D" w14:textId="77777777" w:rsidR="00E23737" w:rsidRPr="00DE605D" w:rsidRDefault="00E23737" w:rsidP="00E2373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605D">
              <w:rPr>
                <w:rFonts w:ascii="Times New Roman" w:eastAsia="Times New Roman" w:hAnsi="Times New Roman" w:cs="Times New Roman"/>
                <w:sz w:val="24"/>
                <w:szCs w:val="24"/>
              </w:rPr>
              <w:t>Выберите один ответ:</w:t>
            </w:r>
          </w:p>
          <w:p w14:paraId="637A006F" w14:textId="77777777" w:rsidR="00E23737" w:rsidRPr="00DE605D" w:rsidRDefault="00E23737" w:rsidP="00E23737">
            <w:pPr>
              <w:numPr>
                <w:ilvl w:val="0"/>
                <w:numId w:val="17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605D">
              <w:rPr>
                <w:rFonts w:ascii="Times New Roman" w:eastAsia="Times New Roman" w:hAnsi="Times New Roman" w:cs="Times New Roman"/>
                <w:sz w:val="24"/>
                <w:szCs w:val="24"/>
              </w:rPr>
              <w:t>распределительный склад</w:t>
            </w:r>
          </w:p>
          <w:p w14:paraId="5A6F7EDC" w14:textId="77777777" w:rsidR="00E23737" w:rsidRPr="00DE605D" w:rsidRDefault="00E23737" w:rsidP="00E23737">
            <w:pPr>
              <w:numPr>
                <w:ilvl w:val="0"/>
                <w:numId w:val="17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605D">
              <w:rPr>
                <w:rFonts w:ascii="Times New Roman" w:eastAsia="Times New Roman" w:hAnsi="Times New Roman" w:cs="Times New Roman"/>
                <w:sz w:val="24"/>
                <w:szCs w:val="24"/>
              </w:rPr>
              <w:t>производственный склад</w:t>
            </w:r>
          </w:p>
          <w:p w14:paraId="0262A447" w14:textId="77777777" w:rsidR="00E23737" w:rsidRPr="00DE605D" w:rsidRDefault="00E23737" w:rsidP="00E23737">
            <w:pPr>
              <w:numPr>
                <w:ilvl w:val="0"/>
                <w:numId w:val="17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605D">
              <w:rPr>
                <w:rFonts w:ascii="Times New Roman" w:eastAsia="Times New Roman" w:hAnsi="Times New Roman" w:cs="Times New Roman"/>
                <w:sz w:val="24"/>
                <w:szCs w:val="24"/>
              </w:rPr>
              <w:t>оптовый склад</w:t>
            </w:r>
          </w:p>
          <w:p w14:paraId="7FA866E9" w14:textId="77777777" w:rsidR="005F7791" w:rsidRPr="005F7791" w:rsidRDefault="005F7791" w:rsidP="00CB798D">
            <w:pPr>
              <w:ind w:left="720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</w:tr>
    </w:tbl>
    <w:p w14:paraId="42783BC0" w14:textId="77777777" w:rsidR="001F1CB7" w:rsidRDefault="001F1CB7" w:rsidP="00793253">
      <w:pPr>
        <w:spacing w:after="0" w:line="240" w:lineRule="auto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19991E7A" w14:textId="77777777" w:rsidR="000A3260" w:rsidRPr="009E1016" w:rsidRDefault="000A3260" w:rsidP="000A3260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2.2 Типовые задания для оценки </w:t>
      </w:r>
      <w:proofErr w:type="spellStart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навыкового</w:t>
      </w:r>
      <w:proofErr w:type="spellEnd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2232ED1D" w14:textId="77777777" w:rsidR="000A3260" w:rsidRPr="009E1016" w:rsidRDefault="000A3260" w:rsidP="000A3260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16BF2D41" w14:textId="77777777" w:rsidR="006459F1" w:rsidRPr="0017307B" w:rsidRDefault="00560597" w:rsidP="00560597">
      <w:pPr>
        <w:spacing w:after="0" w:line="240" w:lineRule="auto"/>
        <w:rPr>
          <w:rFonts w:ascii="Times New Roman" w:eastAsia="Times New Roman" w:hAnsi="Times New Roman"/>
          <w:b/>
          <w:bCs/>
          <w:iCs/>
          <w:color w:val="00B050"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 w:rsid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образовательный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  <w:r w:rsidR="00FB6084" w:rsidRPr="001204A3">
        <w:rPr>
          <w:rFonts w:ascii="Times New Roman" w:eastAsia="Times New Roman" w:hAnsi="Times New Roman"/>
          <w:bCs/>
          <w:iCs/>
          <w:sz w:val="24"/>
          <w:szCs w:val="24"/>
        </w:rPr>
        <w:t>: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4563"/>
        <w:gridCol w:w="5349"/>
      </w:tblGrid>
      <w:tr w:rsidR="009B4FAE" w:rsidRPr="006459F1" w14:paraId="2D16C2F7" w14:textId="77777777" w:rsidTr="001F6CC9">
        <w:tc>
          <w:tcPr>
            <w:tcW w:w="4053" w:type="dxa"/>
          </w:tcPr>
          <w:p w14:paraId="3F37E789" w14:textId="77777777" w:rsidR="009B4FAE" w:rsidRPr="001620E2" w:rsidRDefault="00560597" w:rsidP="002E2791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4"/>
              </w:rPr>
            </w:pPr>
            <w:r w:rsidRPr="001620E2">
              <w:rPr>
                <w:rFonts w:ascii="Times New Roman" w:hAnsi="Times New Roman"/>
                <w:sz w:val="20"/>
                <w:szCs w:val="24"/>
              </w:rPr>
              <w:t>Код и наименование компетенции</w:t>
            </w:r>
          </w:p>
        </w:tc>
        <w:tc>
          <w:tcPr>
            <w:tcW w:w="6085" w:type="dxa"/>
          </w:tcPr>
          <w:p w14:paraId="5EBA5333" w14:textId="77777777" w:rsidR="009B4FAE" w:rsidRPr="001620E2" w:rsidRDefault="00560597" w:rsidP="00560597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4"/>
              </w:rPr>
            </w:pPr>
            <w:r w:rsidRPr="001620E2">
              <w:rPr>
                <w:rFonts w:ascii="Times New Roman" w:eastAsia="Times New Roman" w:hAnsi="Times New Roman"/>
                <w:bCs/>
                <w:sz w:val="20"/>
                <w:szCs w:val="24"/>
              </w:rPr>
              <w:t>Образовательный результат</w:t>
            </w:r>
          </w:p>
        </w:tc>
      </w:tr>
      <w:tr w:rsidR="00560597" w:rsidRPr="006459F1" w14:paraId="3409A688" w14:textId="77777777" w:rsidTr="001F6CC9">
        <w:tc>
          <w:tcPr>
            <w:tcW w:w="4053" w:type="dxa"/>
          </w:tcPr>
          <w:p w14:paraId="5D4245BC" w14:textId="1ADA8170" w:rsidR="00560597" w:rsidRPr="00B24C1F" w:rsidRDefault="00F007D1" w:rsidP="001A49FA">
            <w:pPr>
              <w:rPr>
                <w:rFonts w:ascii="Times New Roman" w:hAnsi="Times New Roman"/>
                <w:color w:val="00B050"/>
                <w:sz w:val="20"/>
                <w:szCs w:val="20"/>
              </w:rPr>
            </w:pPr>
            <w:r w:rsidRPr="00F007D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ПК-3.2</w:t>
            </w:r>
            <w:proofErr w:type="gramStart"/>
            <w:r w:rsidRPr="00F007D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: Определяет</w:t>
            </w:r>
            <w:proofErr w:type="gramEnd"/>
            <w:r w:rsidRPr="00F007D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оптимальные условия перевозки грузов на основе анализа данных</w:t>
            </w:r>
          </w:p>
        </w:tc>
        <w:tc>
          <w:tcPr>
            <w:tcW w:w="6085" w:type="dxa"/>
          </w:tcPr>
          <w:p w14:paraId="527A2C7D" w14:textId="6D9C88DF" w:rsidR="00560597" w:rsidRPr="006459F1" w:rsidRDefault="00CB798D" w:rsidP="001A49FA">
            <w:pPr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3"/>
                <w:szCs w:val="23"/>
              </w:rPr>
              <w:t>Обучающийся умеет:</w:t>
            </w:r>
            <w:r>
              <w:rPr>
                <w:rFonts w:ascii="Times New Roman" w:eastAsia="Times New Roman" w:hAnsi="Times New Roman"/>
                <w:kern w:val="24"/>
                <w:sz w:val="23"/>
                <w:szCs w:val="23"/>
              </w:rPr>
              <w:t xml:space="preserve"> </w:t>
            </w:r>
            <w:r w:rsidR="00547ED5" w:rsidRPr="00547ED5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применять основные принципы управления организацией и ведения бизнеса в области перевозок грузов в цепи поставок, определять ключевые операционные показатели эффективности логистической </w:t>
            </w:r>
            <w:r w:rsidR="00547ED5" w:rsidRPr="00547ED5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lastRenderedPageBreak/>
              <w:t>деятельности по перевозке груза в цепи поставок, в том числе с использованием методов системного анализа.</w:t>
            </w:r>
          </w:p>
        </w:tc>
      </w:tr>
      <w:tr w:rsidR="002103AC" w:rsidRPr="006459F1" w14:paraId="74301E5D" w14:textId="77777777" w:rsidTr="001F6CC9">
        <w:trPr>
          <w:trHeight w:val="742"/>
        </w:trPr>
        <w:tc>
          <w:tcPr>
            <w:tcW w:w="10138" w:type="dxa"/>
            <w:gridSpan w:val="2"/>
          </w:tcPr>
          <w:p w14:paraId="36715113" w14:textId="77777777" w:rsidR="002E2791" w:rsidRDefault="002E2791" w:rsidP="002103AC">
            <w:pPr>
              <w:jc w:val="both"/>
              <w:rPr>
                <w:rFonts w:ascii="Times New Roman" w:eastAsia="Times New Roman" w:hAnsi="Times New Roman"/>
                <w:bCs/>
                <w:iCs/>
                <w:color w:val="00B050"/>
                <w:sz w:val="28"/>
                <w:szCs w:val="28"/>
                <w:u w:val="single"/>
              </w:rPr>
            </w:pPr>
          </w:p>
          <w:p w14:paraId="34400B83" w14:textId="77777777" w:rsidR="007563DF" w:rsidRDefault="007563DF" w:rsidP="00FE0383">
            <w:pPr>
              <w:widowControl w:val="0"/>
              <w:suppressAutoHyphens/>
              <w:ind w:left="720"/>
              <w:jc w:val="center"/>
              <w:rPr>
                <w:rFonts w:ascii="Times New Roman" w:eastAsia="Lucida Sans Unicode" w:hAnsi="Times New Roman" w:cs="Times New Roman"/>
                <w:bCs/>
                <w:sz w:val="24"/>
                <w:szCs w:val="24"/>
                <w:u w:val="single"/>
                <w:lang w:bidi="ru-RU"/>
              </w:rPr>
            </w:pPr>
            <w:r w:rsidRPr="007563DF">
              <w:rPr>
                <w:rFonts w:ascii="Times New Roman" w:eastAsia="Lucida Sans Unicode" w:hAnsi="Times New Roman" w:cs="Times New Roman"/>
                <w:sz w:val="24"/>
                <w:szCs w:val="24"/>
                <w:u w:val="single"/>
                <w:lang w:bidi="ru-RU"/>
              </w:rPr>
              <w:t xml:space="preserve">Задание 1. </w:t>
            </w:r>
            <w:r w:rsidRPr="007563DF">
              <w:rPr>
                <w:rFonts w:ascii="Times New Roman" w:eastAsia="Lucida Sans Unicode" w:hAnsi="Times New Roman" w:cs="Times New Roman"/>
                <w:bCs/>
                <w:sz w:val="24"/>
                <w:szCs w:val="24"/>
                <w:u w:val="single"/>
                <w:lang w:bidi="ru-RU"/>
              </w:rPr>
              <w:t>Выбор вида тары для транспортировки продукции</w:t>
            </w:r>
          </w:p>
          <w:p w14:paraId="1806709E" w14:textId="77777777" w:rsidR="00FE0383" w:rsidRPr="00FE0383" w:rsidRDefault="00FE0383" w:rsidP="00FE0383">
            <w:pPr>
              <w:widowControl w:val="0"/>
              <w:suppressAutoHyphens/>
              <w:ind w:left="720"/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  <w:u w:val="single"/>
                <w:lang w:bidi="ru-RU"/>
              </w:rPr>
            </w:pPr>
          </w:p>
          <w:p w14:paraId="4A1B1093" w14:textId="77777777" w:rsidR="007563DF" w:rsidRPr="007563DF" w:rsidRDefault="007563DF" w:rsidP="00FE0383">
            <w:pPr>
              <w:widowControl w:val="0"/>
              <w:tabs>
                <w:tab w:val="left" w:pos="1440"/>
              </w:tabs>
              <w:suppressAutoHyphens/>
              <w:ind w:firstLine="680"/>
              <w:jc w:val="both"/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bidi="ru-RU"/>
              </w:rPr>
            </w:pPr>
            <w:r w:rsidRPr="007563DF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bidi="ru-RU"/>
              </w:rPr>
              <w:t>Продукция транспортируется в стандартных контейнерах в ящиках или на поддонах. Если используются поддоны, то в контейнер вмещается 300 изделий (25 поддонов в одном контейнере, 12 изделий на одном поддоне). Если штабелируются ящики, то в контейнер вмещается 480 изделий (40 ящиков в одном контейнере, 12 изделий в одном ящике).</w:t>
            </w:r>
          </w:p>
          <w:p w14:paraId="0B57B391" w14:textId="77777777" w:rsidR="007563DF" w:rsidRPr="007563DF" w:rsidRDefault="007563DF" w:rsidP="007563DF">
            <w:pPr>
              <w:widowControl w:val="0"/>
              <w:tabs>
                <w:tab w:val="left" w:pos="1440"/>
              </w:tabs>
              <w:suppressAutoHyphens/>
              <w:ind w:left="720"/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bidi="ru-RU"/>
              </w:rPr>
            </w:pPr>
            <w:r w:rsidRPr="007563DF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bidi="ru-RU"/>
              </w:rPr>
              <w:t>Транспортные расходы в расчете на один контейнер:</w:t>
            </w:r>
          </w:p>
          <w:p w14:paraId="3E908530" w14:textId="77777777" w:rsidR="007563DF" w:rsidRPr="007563DF" w:rsidRDefault="007563DF" w:rsidP="007563DF">
            <w:pPr>
              <w:widowControl w:val="0"/>
              <w:numPr>
                <w:ilvl w:val="0"/>
                <w:numId w:val="36"/>
              </w:numPr>
              <w:tabs>
                <w:tab w:val="left" w:pos="1440"/>
              </w:tabs>
              <w:suppressAutoHyphens/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bidi="ru-RU"/>
              </w:rPr>
            </w:pPr>
            <w:r w:rsidRPr="007563DF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bidi="ru-RU"/>
              </w:rPr>
              <w:t xml:space="preserve">при транспортировке на 100-249 км — 500 </w:t>
            </w:r>
            <w:proofErr w:type="spellStart"/>
            <w:r w:rsidRPr="007563DF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bidi="ru-RU"/>
              </w:rPr>
              <w:t>ден.ед</w:t>
            </w:r>
            <w:proofErr w:type="spellEnd"/>
            <w:r w:rsidRPr="007563DF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bidi="ru-RU"/>
              </w:rPr>
              <w:t>.,</w:t>
            </w:r>
          </w:p>
          <w:p w14:paraId="49524F2A" w14:textId="77777777" w:rsidR="007563DF" w:rsidRPr="007563DF" w:rsidRDefault="007563DF" w:rsidP="007563DF">
            <w:pPr>
              <w:widowControl w:val="0"/>
              <w:numPr>
                <w:ilvl w:val="0"/>
                <w:numId w:val="36"/>
              </w:numPr>
              <w:tabs>
                <w:tab w:val="left" w:pos="1440"/>
              </w:tabs>
              <w:suppressAutoHyphens/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bidi="ru-RU"/>
              </w:rPr>
            </w:pPr>
            <w:r w:rsidRPr="007563DF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bidi="ru-RU"/>
              </w:rPr>
              <w:t xml:space="preserve">при транспортировке на 250-499 км — 800 </w:t>
            </w:r>
            <w:proofErr w:type="spellStart"/>
            <w:r w:rsidRPr="007563DF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bidi="ru-RU"/>
              </w:rPr>
              <w:t>ден.ед</w:t>
            </w:r>
            <w:proofErr w:type="spellEnd"/>
            <w:r w:rsidRPr="007563DF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bidi="ru-RU"/>
              </w:rPr>
              <w:t>.,</w:t>
            </w:r>
          </w:p>
          <w:p w14:paraId="75B3D818" w14:textId="77777777" w:rsidR="007563DF" w:rsidRPr="007563DF" w:rsidRDefault="007563DF" w:rsidP="007563DF">
            <w:pPr>
              <w:widowControl w:val="0"/>
              <w:numPr>
                <w:ilvl w:val="0"/>
                <w:numId w:val="36"/>
              </w:numPr>
              <w:tabs>
                <w:tab w:val="left" w:pos="1440"/>
              </w:tabs>
              <w:suppressAutoHyphens/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bidi="ru-RU"/>
              </w:rPr>
            </w:pPr>
            <w:r w:rsidRPr="007563DF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bidi="ru-RU"/>
              </w:rPr>
              <w:t xml:space="preserve">при транспортировке на 500-999 км — 1200 </w:t>
            </w:r>
            <w:proofErr w:type="spellStart"/>
            <w:r w:rsidRPr="007563DF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bidi="ru-RU"/>
              </w:rPr>
              <w:t>ден.ед</w:t>
            </w:r>
            <w:proofErr w:type="spellEnd"/>
            <w:r w:rsidRPr="007563DF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bidi="ru-RU"/>
              </w:rPr>
              <w:t>.,</w:t>
            </w:r>
          </w:p>
          <w:p w14:paraId="0F7608C2" w14:textId="77777777" w:rsidR="007563DF" w:rsidRPr="007563DF" w:rsidRDefault="007563DF" w:rsidP="007563DF">
            <w:pPr>
              <w:widowControl w:val="0"/>
              <w:numPr>
                <w:ilvl w:val="0"/>
                <w:numId w:val="36"/>
              </w:numPr>
              <w:tabs>
                <w:tab w:val="left" w:pos="1440"/>
              </w:tabs>
              <w:suppressAutoHyphens/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bidi="ru-RU"/>
              </w:rPr>
            </w:pPr>
            <w:r w:rsidRPr="007563DF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bidi="ru-RU"/>
              </w:rPr>
              <w:t xml:space="preserve">при транспортировке на 1000-1999 км — 2000 </w:t>
            </w:r>
            <w:proofErr w:type="spellStart"/>
            <w:r w:rsidRPr="007563DF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bidi="ru-RU"/>
              </w:rPr>
              <w:t>ден.ед</w:t>
            </w:r>
            <w:proofErr w:type="spellEnd"/>
            <w:r w:rsidRPr="007563DF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bidi="ru-RU"/>
              </w:rPr>
              <w:t>.,</w:t>
            </w:r>
          </w:p>
          <w:p w14:paraId="3E3AADA7" w14:textId="77777777" w:rsidR="007563DF" w:rsidRPr="007563DF" w:rsidRDefault="007563DF" w:rsidP="007563DF">
            <w:pPr>
              <w:widowControl w:val="0"/>
              <w:numPr>
                <w:ilvl w:val="0"/>
                <w:numId w:val="36"/>
              </w:numPr>
              <w:tabs>
                <w:tab w:val="left" w:pos="1440"/>
              </w:tabs>
              <w:suppressAutoHyphens/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bidi="ru-RU"/>
              </w:rPr>
            </w:pPr>
            <w:r w:rsidRPr="007563DF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bidi="ru-RU"/>
              </w:rPr>
              <w:t xml:space="preserve">при транспортировке на 2000 и более км — 3000 </w:t>
            </w:r>
            <w:proofErr w:type="spellStart"/>
            <w:r w:rsidRPr="007563DF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bidi="ru-RU"/>
              </w:rPr>
              <w:t>ден.ед</w:t>
            </w:r>
            <w:proofErr w:type="spellEnd"/>
            <w:r w:rsidRPr="007563DF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bidi="ru-RU"/>
              </w:rPr>
              <w:t>.</w:t>
            </w:r>
          </w:p>
          <w:p w14:paraId="6C24BBD4" w14:textId="77777777" w:rsidR="007563DF" w:rsidRPr="007563DF" w:rsidRDefault="007563DF" w:rsidP="007563DF">
            <w:pPr>
              <w:widowControl w:val="0"/>
              <w:tabs>
                <w:tab w:val="left" w:pos="1440"/>
              </w:tabs>
              <w:suppressAutoHyphens/>
              <w:ind w:left="720"/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bidi="ru-RU"/>
              </w:rPr>
            </w:pPr>
            <w:r w:rsidRPr="007563DF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bidi="ru-RU"/>
              </w:rPr>
              <w:t>Почасовая ставка погрузочно-разгрузочных работ (ПРР):</w:t>
            </w:r>
          </w:p>
          <w:p w14:paraId="58469DE3" w14:textId="77777777" w:rsidR="007563DF" w:rsidRPr="007563DF" w:rsidRDefault="007563DF" w:rsidP="007563DF">
            <w:pPr>
              <w:widowControl w:val="0"/>
              <w:numPr>
                <w:ilvl w:val="0"/>
                <w:numId w:val="37"/>
              </w:numPr>
              <w:tabs>
                <w:tab w:val="left" w:pos="1440"/>
              </w:tabs>
              <w:suppressAutoHyphens/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bidi="ru-RU"/>
              </w:rPr>
            </w:pPr>
            <w:r w:rsidRPr="007563DF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bidi="ru-RU"/>
              </w:rPr>
              <w:t xml:space="preserve">вручную—36 </w:t>
            </w:r>
            <w:proofErr w:type="spellStart"/>
            <w:r w:rsidRPr="007563DF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bidi="ru-RU"/>
              </w:rPr>
              <w:t>ден.ед</w:t>
            </w:r>
            <w:proofErr w:type="spellEnd"/>
            <w:r w:rsidRPr="007563DF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bidi="ru-RU"/>
              </w:rPr>
              <w:t>.,</w:t>
            </w:r>
          </w:p>
          <w:p w14:paraId="282400A2" w14:textId="77777777" w:rsidR="007563DF" w:rsidRPr="007563DF" w:rsidRDefault="007563DF" w:rsidP="007563DF">
            <w:pPr>
              <w:widowControl w:val="0"/>
              <w:numPr>
                <w:ilvl w:val="0"/>
                <w:numId w:val="37"/>
              </w:numPr>
              <w:tabs>
                <w:tab w:val="left" w:pos="1440"/>
              </w:tabs>
              <w:suppressAutoHyphens/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bidi="ru-RU"/>
              </w:rPr>
            </w:pPr>
            <w:r w:rsidRPr="007563DF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bidi="ru-RU"/>
              </w:rPr>
              <w:t xml:space="preserve">вилочным погрузчиком — 54 </w:t>
            </w:r>
            <w:proofErr w:type="spellStart"/>
            <w:r w:rsidRPr="007563DF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bidi="ru-RU"/>
              </w:rPr>
              <w:t>ден.ед</w:t>
            </w:r>
            <w:proofErr w:type="spellEnd"/>
            <w:r w:rsidRPr="007563DF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bidi="ru-RU"/>
              </w:rPr>
              <w:t>. Затраты рабочего времени на погрузку:</w:t>
            </w:r>
          </w:p>
          <w:p w14:paraId="0839014D" w14:textId="77777777" w:rsidR="007563DF" w:rsidRPr="007563DF" w:rsidRDefault="007563DF" w:rsidP="007563DF">
            <w:pPr>
              <w:widowControl w:val="0"/>
              <w:numPr>
                <w:ilvl w:val="0"/>
                <w:numId w:val="37"/>
              </w:numPr>
              <w:tabs>
                <w:tab w:val="left" w:pos="1440"/>
              </w:tabs>
              <w:suppressAutoHyphens/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bidi="ru-RU"/>
              </w:rPr>
            </w:pPr>
            <w:r w:rsidRPr="007563DF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bidi="ru-RU"/>
              </w:rPr>
              <w:t>одного поддона: вручную— 4,8 мин, вилочным погрузчиком-2,4 мин;</w:t>
            </w:r>
          </w:p>
          <w:p w14:paraId="0DF38E2A" w14:textId="77777777" w:rsidR="007563DF" w:rsidRPr="007563DF" w:rsidRDefault="007563DF" w:rsidP="007563DF">
            <w:pPr>
              <w:widowControl w:val="0"/>
              <w:numPr>
                <w:ilvl w:val="0"/>
                <w:numId w:val="37"/>
              </w:numPr>
              <w:tabs>
                <w:tab w:val="left" w:pos="1440"/>
              </w:tabs>
              <w:suppressAutoHyphens/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bidi="ru-RU"/>
              </w:rPr>
            </w:pPr>
            <w:r w:rsidRPr="007563DF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bidi="ru-RU"/>
              </w:rPr>
              <w:t>одного ящика: вручную — 1,8 мин, вилочным погрузчиком 0,9 мин.</w:t>
            </w:r>
          </w:p>
          <w:p w14:paraId="53A194A8" w14:textId="77777777" w:rsidR="007563DF" w:rsidRPr="007563DF" w:rsidRDefault="007563DF" w:rsidP="007563DF">
            <w:pPr>
              <w:widowControl w:val="0"/>
              <w:tabs>
                <w:tab w:val="left" w:pos="1440"/>
              </w:tabs>
              <w:suppressAutoHyphens/>
              <w:ind w:firstLine="680"/>
              <w:jc w:val="both"/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bidi="ru-RU"/>
              </w:rPr>
            </w:pPr>
            <w:r w:rsidRPr="007563DF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bidi="ru-RU"/>
              </w:rPr>
              <w:t>Стоимость транспортировки одного поддона или ящика определяется в зависимости от стоимости транспортировки контейнера и количества поддонов или ящиков в одном контейнере, а также в зависимости от расстояния перевозки.</w:t>
            </w:r>
          </w:p>
          <w:p w14:paraId="78D0E218" w14:textId="77777777" w:rsidR="007563DF" w:rsidRDefault="007563DF" w:rsidP="00FE0383">
            <w:pPr>
              <w:widowControl w:val="0"/>
              <w:tabs>
                <w:tab w:val="left" w:pos="1440"/>
              </w:tabs>
              <w:suppressAutoHyphens/>
              <w:jc w:val="both"/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bidi="ru-RU"/>
              </w:rPr>
            </w:pPr>
            <w:r w:rsidRPr="007563DF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bidi="ru-RU"/>
              </w:rPr>
              <w:t>Результаты расчетов стоимости транспортировки одного поддона и одного ящика свести в таблицу.</w:t>
            </w:r>
          </w:p>
          <w:p w14:paraId="007EB699" w14:textId="77777777" w:rsidR="00FE0383" w:rsidRPr="00FE0383" w:rsidRDefault="00FE0383" w:rsidP="00FE0383">
            <w:pPr>
              <w:widowControl w:val="0"/>
              <w:tabs>
                <w:tab w:val="left" w:pos="1440"/>
              </w:tabs>
              <w:suppressAutoHyphens/>
              <w:jc w:val="both"/>
              <w:rPr>
                <w:rFonts w:ascii="Times New Roman" w:eastAsia="Lucida Sans Unicode" w:hAnsi="Times New Roman" w:cs="Times New Roman"/>
                <w:b/>
                <w:sz w:val="24"/>
                <w:szCs w:val="24"/>
                <w:lang w:bidi="ru-RU"/>
              </w:rPr>
            </w:pPr>
          </w:p>
          <w:tbl>
            <w:tblPr>
              <w:tblW w:w="9135" w:type="dxa"/>
              <w:jc w:val="center"/>
              <w:tblCellSpacing w:w="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6" w:space="0" w:color="auto"/>
                <w:insideV w:val="single" w:sz="6" w:space="0" w:color="auto"/>
              </w:tblBorders>
              <w:tblCellMar>
                <w:top w:w="105" w:type="dxa"/>
                <w:left w:w="105" w:type="dxa"/>
                <w:bottom w:w="105" w:type="dxa"/>
                <w:right w:w="105" w:type="dxa"/>
              </w:tblCellMar>
              <w:tblLook w:val="04A0" w:firstRow="1" w:lastRow="0" w:firstColumn="1" w:lastColumn="0" w:noHBand="0" w:noVBand="1"/>
            </w:tblPr>
            <w:tblGrid>
              <w:gridCol w:w="936"/>
              <w:gridCol w:w="756"/>
              <w:gridCol w:w="671"/>
              <w:gridCol w:w="789"/>
              <w:gridCol w:w="1043"/>
              <w:gridCol w:w="789"/>
              <w:gridCol w:w="1043"/>
              <w:gridCol w:w="789"/>
              <w:gridCol w:w="1043"/>
              <w:gridCol w:w="789"/>
              <w:gridCol w:w="1038"/>
            </w:tblGrid>
            <w:tr w:rsidR="007563DF" w:rsidRPr="007563DF" w14:paraId="61448600" w14:textId="77777777" w:rsidTr="007563DF">
              <w:trPr>
                <w:tblCellSpacing w:w="0" w:type="dxa"/>
                <w:jc w:val="center"/>
              </w:trPr>
              <w:tc>
                <w:tcPr>
                  <w:tcW w:w="855" w:type="dxa"/>
                  <w:vMerge w:val="restart"/>
                  <w:tcBorders>
                    <w:top w:val="single" w:sz="4" w:space="0" w:color="auto"/>
                  </w:tcBorders>
                  <w:hideMark/>
                </w:tcPr>
                <w:p w14:paraId="182FB312" w14:textId="77777777" w:rsidR="007563DF" w:rsidRPr="007563DF" w:rsidRDefault="007563DF" w:rsidP="00667ACE">
                  <w:pPr>
                    <w:framePr w:hSpace="180" w:wrap="around" w:vAnchor="text" w:hAnchor="margin" w:x="216" w:y="161"/>
                    <w:widowControl w:val="0"/>
                    <w:tabs>
                      <w:tab w:val="left" w:pos="720"/>
                    </w:tabs>
                    <w:suppressAutoHyphens/>
                    <w:spacing w:after="0" w:line="240" w:lineRule="auto"/>
                    <w:jc w:val="center"/>
                    <w:rPr>
                      <w:rFonts w:ascii="Times New Roman" w:eastAsia="Lucida Sans Unicode" w:hAnsi="Times New Roman" w:cs="Times New Roman"/>
                      <w:sz w:val="20"/>
                      <w:szCs w:val="24"/>
                      <w:lang w:bidi="ru-RU"/>
                    </w:rPr>
                  </w:pPr>
                  <w:r w:rsidRPr="007563DF">
                    <w:rPr>
                      <w:rFonts w:ascii="Times New Roman" w:eastAsia="Lucida Sans Unicode" w:hAnsi="Times New Roman" w:cs="Times New Roman"/>
                      <w:sz w:val="20"/>
                      <w:szCs w:val="24"/>
                      <w:lang w:bidi="ru-RU"/>
                    </w:rPr>
                    <w:t>Расстояние перевозки, км</w:t>
                  </w:r>
                </w:p>
              </w:tc>
              <w:tc>
                <w:tcPr>
                  <w:tcW w:w="1350" w:type="dxa"/>
                  <w:gridSpan w:val="2"/>
                  <w:vMerge w:val="restart"/>
                  <w:tcBorders>
                    <w:top w:val="single" w:sz="4" w:space="0" w:color="auto"/>
                  </w:tcBorders>
                  <w:hideMark/>
                </w:tcPr>
                <w:p w14:paraId="78F588D0" w14:textId="77777777" w:rsidR="007563DF" w:rsidRPr="007563DF" w:rsidRDefault="007563DF" w:rsidP="00667ACE">
                  <w:pPr>
                    <w:framePr w:hSpace="180" w:wrap="around" w:vAnchor="text" w:hAnchor="margin" w:x="216" w:y="161"/>
                    <w:widowControl w:val="0"/>
                    <w:tabs>
                      <w:tab w:val="left" w:pos="720"/>
                    </w:tabs>
                    <w:suppressAutoHyphens/>
                    <w:spacing w:after="0" w:line="240" w:lineRule="auto"/>
                    <w:jc w:val="center"/>
                    <w:rPr>
                      <w:rFonts w:ascii="Times New Roman" w:eastAsia="Lucida Sans Unicode" w:hAnsi="Times New Roman" w:cs="Times New Roman"/>
                      <w:sz w:val="20"/>
                      <w:szCs w:val="24"/>
                      <w:lang w:bidi="ru-RU"/>
                    </w:rPr>
                  </w:pPr>
                  <w:r w:rsidRPr="007563DF">
                    <w:rPr>
                      <w:rFonts w:ascii="Times New Roman" w:eastAsia="Lucida Sans Unicode" w:hAnsi="Times New Roman" w:cs="Times New Roman"/>
                      <w:sz w:val="20"/>
                      <w:szCs w:val="24"/>
                      <w:lang w:bidi="ru-RU"/>
                    </w:rPr>
                    <w:t xml:space="preserve">Стоимость перевозки, </w:t>
                  </w:r>
                  <w:proofErr w:type="spellStart"/>
                  <w:r w:rsidRPr="007563DF">
                    <w:rPr>
                      <w:rFonts w:ascii="Times New Roman" w:eastAsia="Lucida Sans Unicode" w:hAnsi="Times New Roman" w:cs="Times New Roman"/>
                      <w:sz w:val="20"/>
                      <w:szCs w:val="24"/>
                      <w:lang w:bidi="ru-RU"/>
                    </w:rPr>
                    <w:t>ден.ед</w:t>
                  </w:r>
                  <w:proofErr w:type="spellEnd"/>
                  <w:r w:rsidRPr="007563DF">
                    <w:rPr>
                      <w:rFonts w:ascii="Times New Roman" w:eastAsia="Lucida Sans Unicode" w:hAnsi="Times New Roman" w:cs="Times New Roman"/>
                      <w:sz w:val="20"/>
                      <w:szCs w:val="24"/>
                      <w:lang w:bidi="ru-RU"/>
                    </w:rPr>
                    <w:t>.</w:t>
                  </w:r>
                </w:p>
              </w:tc>
              <w:tc>
                <w:tcPr>
                  <w:tcW w:w="3150" w:type="dxa"/>
                  <w:gridSpan w:val="4"/>
                  <w:tcBorders>
                    <w:top w:val="single" w:sz="4" w:space="0" w:color="auto"/>
                  </w:tcBorders>
                  <w:hideMark/>
                </w:tcPr>
                <w:p w14:paraId="7E8E7FA5" w14:textId="77777777" w:rsidR="007563DF" w:rsidRPr="007563DF" w:rsidRDefault="007563DF" w:rsidP="00667ACE">
                  <w:pPr>
                    <w:framePr w:hSpace="180" w:wrap="around" w:vAnchor="text" w:hAnchor="margin" w:x="216" w:y="161"/>
                    <w:widowControl w:val="0"/>
                    <w:tabs>
                      <w:tab w:val="left" w:pos="720"/>
                    </w:tabs>
                    <w:suppressAutoHyphens/>
                    <w:spacing w:after="0" w:line="240" w:lineRule="auto"/>
                    <w:jc w:val="center"/>
                    <w:rPr>
                      <w:rFonts w:ascii="Times New Roman" w:eastAsia="Lucida Sans Unicode" w:hAnsi="Times New Roman" w:cs="Times New Roman"/>
                      <w:sz w:val="20"/>
                      <w:szCs w:val="24"/>
                      <w:lang w:bidi="ru-RU"/>
                    </w:rPr>
                  </w:pPr>
                  <w:r w:rsidRPr="007563DF">
                    <w:rPr>
                      <w:rFonts w:ascii="Times New Roman" w:eastAsia="Lucida Sans Unicode" w:hAnsi="Times New Roman" w:cs="Times New Roman"/>
                      <w:sz w:val="20"/>
                      <w:szCs w:val="24"/>
                      <w:lang w:bidi="ru-RU"/>
                    </w:rPr>
                    <w:t xml:space="preserve">Стоимость погрузки, </w:t>
                  </w:r>
                  <w:proofErr w:type="spellStart"/>
                  <w:r w:rsidRPr="007563DF">
                    <w:rPr>
                      <w:rFonts w:ascii="Times New Roman" w:eastAsia="Lucida Sans Unicode" w:hAnsi="Times New Roman" w:cs="Times New Roman"/>
                      <w:sz w:val="20"/>
                      <w:szCs w:val="24"/>
                      <w:lang w:bidi="ru-RU"/>
                    </w:rPr>
                    <w:t>ден.ед</w:t>
                  </w:r>
                  <w:proofErr w:type="spellEnd"/>
                  <w:r w:rsidRPr="007563DF">
                    <w:rPr>
                      <w:rFonts w:ascii="Times New Roman" w:eastAsia="Lucida Sans Unicode" w:hAnsi="Times New Roman" w:cs="Times New Roman"/>
                      <w:sz w:val="20"/>
                      <w:szCs w:val="24"/>
                      <w:lang w:bidi="ru-RU"/>
                    </w:rPr>
                    <w:t>.</w:t>
                  </w:r>
                </w:p>
              </w:tc>
              <w:tc>
                <w:tcPr>
                  <w:tcW w:w="2910" w:type="dxa"/>
                  <w:gridSpan w:val="4"/>
                  <w:tcBorders>
                    <w:top w:val="single" w:sz="4" w:space="0" w:color="auto"/>
                  </w:tcBorders>
                  <w:hideMark/>
                </w:tcPr>
                <w:p w14:paraId="3BC3CAB6" w14:textId="77777777" w:rsidR="007563DF" w:rsidRPr="007563DF" w:rsidRDefault="007563DF" w:rsidP="00667ACE">
                  <w:pPr>
                    <w:framePr w:hSpace="180" w:wrap="around" w:vAnchor="text" w:hAnchor="margin" w:x="216" w:y="161"/>
                    <w:widowControl w:val="0"/>
                    <w:tabs>
                      <w:tab w:val="left" w:pos="720"/>
                    </w:tabs>
                    <w:suppressAutoHyphens/>
                    <w:spacing w:after="0" w:line="240" w:lineRule="auto"/>
                    <w:jc w:val="center"/>
                    <w:rPr>
                      <w:rFonts w:ascii="Times New Roman" w:eastAsia="Lucida Sans Unicode" w:hAnsi="Times New Roman" w:cs="Times New Roman"/>
                      <w:sz w:val="20"/>
                      <w:szCs w:val="24"/>
                      <w:lang w:bidi="ru-RU"/>
                    </w:rPr>
                  </w:pPr>
                  <w:r w:rsidRPr="007563DF">
                    <w:rPr>
                      <w:rFonts w:ascii="Times New Roman" w:eastAsia="Lucida Sans Unicode" w:hAnsi="Times New Roman" w:cs="Times New Roman"/>
                      <w:sz w:val="20"/>
                      <w:szCs w:val="24"/>
                      <w:lang w:bidi="ru-RU"/>
                    </w:rPr>
                    <w:t xml:space="preserve">Общие затраты на транспортировку, </w:t>
                  </w:r>
                  <w:proofErr w:type="spellStart"/>
                  <w:r w:rsidRPr="007563DF">
                    <w:rPr>
                      <w:rFonts w:ascii="Times New Roman" w:eastAsia="Lucida Sans Unicode" w:hAnsi="Times New Roman" w:cs="Times New Roman"/>
                      <w:sz w:val="20"/>
                      <w:szCs w:val="24"/>
                      <w:lang w:bidi="ru-RU"/>
                    </w:rPr>
                    <w:t>ден.ед</w:t>
                  </w:r>
                  <w:proofErr w:type="spellEnd"/>
                  <w:r w:rsidRPr="007563DF">
                    <w:rPr>
                      <w:rFonts w:ascii="Times New Roman" w:eastAsia="Lucida Sans Unicode" w:hAnsi="Times New Roman" w:cs="Times New Roman"/>
                      <w:sz w:val="20"/>
                      <w:szCs w:val="24"/>
                      <w:lang w:bidi="ru-RU"/>
                    </w:rPr>
                    <w:t>.</w:t>
                  </w:r>
                </w:p>
              </w:tc>
            </w:tr>
            <w:tr w:rsidR="007563DF" w:rsidRPr="007563DF" w14:paraId="6CFE21E4" w14:textId="77777777" w:rsidTr="007563DF">
              <w:trPr>
                <w:tblCellSpacing w:w="0" w:type="dxa"/>
                <w:jc w:val="center"/>
              </w:trPr>
              <w:tc>
                <w:tcPr>
                  <w:tcW w:w="0" w:type="auto"/>
                  <w:vMerge/>
                  <w:vAlign w:val="center"/>
                  <w:hideMark/>
                </w:tcPr>
                <w:p w14:paraId="1CD59EB2" w14:textId="77777777" w:rsidR="007563DF" w:rsidRPr="007563DF" w:rsidRDefault="007563DF" w:rsidP="00667ACE">
                  <w:pPr>
                    <w:framePr w:hSpace="180" w:wrap="around" w:vAnchor="text" w:hAnchor="margin" w:x="216" w:y="161"/>
                    <w:widowControl w:val="0"/>
                    <w:tabs>
                      <w:tab w:val="left" w:pos="720"/>
                    </w:tabs>
                    <w:suppressAutoHyphens/>
                    <w:spacing w:after="0" w:line="240" w:lineRule="auto"/>
                    <w:jc w:val="center"/>
                    <w:rPr>
                      <w:rFonts w:ascii="Times New Roman" w:eastAsia="Lucida Sans Unicode" w:hAnsi="Times New Roman" w:cs="Times New Roman"/>
                      <w:sz w:val="20"/>
                      <w:szCs w:val="24"/>
                      <w:lang w:bidi="ru-RU"/>
                    </w:rPr>
                  </w:pPr>
                </w:p>
              </w:tc>
              <w:tc>
                <w:tcPr>
                  <w:tcW w:w="0" w:type="auto"/>
                  <w:gridSpan w:val="2"/>
                  <w:vMerge/>
                  <w:vAlign w:val="center"/>
                  <w:hideMark/>
                </w:tcPr>
                <w:p w14:paraId="4A35CD55" w14:textId="77777777" w:rsidR="007563DF" w:rsidRPr="007563DF" w:rsidRDefault="007563DF" w:rsidP="00667ACE">
                  <w:pPr>
                    <w:framePr w:hSpace="180" w:wrap="around" w:vAnchor="text" w:hAnchor="margin" w:x="216" w:y="161"/>
                    <w:widowControl w:val="0"/>
                    <w:tabs>
                      <w:tab w:val="left" w:pos="720"/>
                    </w:tabs>
                    <w:suppressAutoHyphens/>
                    <w:spacing w:after="0" w:line="240" w:lineRule="auto"/>
                    <w:jc w:val="center"/>
                    <w:rPr>
                      <w:rFonts w:ascii="Times New Roman" w:eastAsia="Lucida Sans Unicode" w:hAnsi="Times New Roman" w:cs="Times New Roman"/>
                      <w:sz w:val="20"/>
                      <w:szCs w:val="24"/>
                      <w:lang w:bidi="ru-RU"/>
                    </w:rPr>
                  </w:pPr>
                </w:p>
              </w:tc>
              <w:tc>
                <w:tcPr>
                  <w:tcW w:w="1470" w:type="dxa"/>
                  <w:gridSpan w:val="2"/>
                  <w:hideMark/>
                </w:tcPr>
                <w:p w14:paraId="0D131857" w14:textId="77777777" w:rsidR="007563DF" w:rsidRPr="007563DF" w:rsidRDefault="007563DF" w:rsidP="00667ACE">
                  <w:pPr>
                    <w:framePr w:hSpace="180" w:wrap="around" w:vAnchor="text" w:hAnchor="margin" w:x="216" w:y="161"/>
                    <w:widowControl w:val="0"/>
                    <w:tabs>
                      <w:tab w:val="left" w:pos="720"/>
                    </w:tabs>
                    <w:suppressAutoHyphens/>
                    <w:spacing w:after="0" w:line="240" w:lineRule="auto"/>
                    <w:jc w:val="center"/>
                    <w:rPr>
                      <w:rFonts w:ascii="Times New Roman" w:eastAsia="Lucida Sans Unicode" w:hAnsi="Times New Roman" w:cs="Times New Roman"/>
                      <w:sz w:val="20"/>
                      <w:szCs w:val="24"/>
                      <w:lang w:bidi="ru-RU"/>
                    </w:rPr>
                  </w:pPr>
                  <w:r w:rsidRPr="007563DF">
                    <w:rPr>
                      <w:rFonts w:ascii="Times New Roman" w:eastAsia="Lucida Sans Unicode" w:hAnsi="Times New Roman" w:cs="Times New Roman"/>
                      <w:sz w:val="20"/>
                      <w:szCs w:val="24"/>
                      <w:lang w:bidi="ru-RU"/>
                    </w:rPr>
                    <w:t>одного</w:t>
                  </w:r>
                </w:p>
                <w:p w14:paraId="309968A5" w14:textId="77777777" w:rsidR="007563DF" w:rsidRPr="007563DF" w:rsidRDefault="007563DF" w:rsidP="00667ACE">
                  <w:pPr>
                    <w:framePr w:hSpace="180" w:wrap="around" w:vAnchor="text" w:hAnchor="margin" w:x="216" w:y="161"/>
                    <w:widowControl w:val="0"/>
                    <w:tabs>
                      <w:tab w:val="left" w:pos="720"/>
                    </w:tabs>
                    <w:suppressAutoHyphens/>
                    <w:spacing w:after="0" w:line="240" w:lineRule="auto"/>
                    <w:jc w:val="center"/>
                    <w:rPr>
                      <w:rFonts w:ascii="Times New Roman" w:eastAsia="Lucida Sans Unicode" w:hAnsi="Times New Roman" w:cs="Times New Roman"/>
                      <w:sz w:val="20"/>
                      <w:szCs w:val="24"/>
                      <w:lang w:bidi="ru-RU"/>
                    </w:rPr>
                  </w:pPr>
                  <w:r w:rsidRPr="007563DF">
                    <w:rPr>
                      <w:rFonts w:ascii="Times New Roman" w:eastAsia="Lucida Sans Unicode" w:hAnsi="Times New Roman" w:cs="Times New Roman"/>
                      <w:sz w:val="20"/>
                      <w:szCs w:val="24"/>
                      <w:lang w:bidi="ru-RU"/>
                    </w:rPr>
                    <w:t>поддона</w:t>
                  </w:r>
                </w:p>
              </w:tc>
              <w:tc>
                <w:tcPr>
                  <w:tcW w:w="1470" w:type="dxa"/>
                  <w:gridSpan w:val="2"/>
                  <w:hideMark/>
                </w:tcPr>
                <w:p w14:paraId="08504DC6" w14:textId="77777777" w:rsidR="007563DF" w:rsidRPr="007563DF" w:rsidRDefault="007563DF" w:rsidP="00667ACE">
                  <w:pPr>
                    <w:framePr w:hSpace="180" w:wrap="around" w:vAnchor="text" w:hAnchor="margin" w:x="216" w:y="161"/>
                    <w:widowControl w:val="0"/>
                    <w:tabs>
                      <w:tab w:val="left" w:pos="720"/>
                    </w:tabs>
                    <w:suppressAutoHyphens/>
                    <w:spacing w:after="0" w:line="240" w:lineRule="auto"/>
                    <w:jc w:val="center"/>
                    <w:rPr>
                      <w:rFonts w:ascii="Times New Roman" w:eastAsia="Lucida Sans Unicode" w:hAnsi="Times New Roman" w:cs="Times New Roman"/>
                      <w:sz w:val="20"/>
                      <w:szCs w:val="24"/>
                      <w:lang w:bidi="ru-RU"/>
                    </w:rPr>
                  </w:pPr>
                  <w:r w:rsidRPr="007563DF">
                    <w:rPr>
                      <w:rFonts w:ascii="Times New Roman" w:eastAsia="Lucida Sans Unicode" w:hAnsi="Times New Roman" w:cs="Times New Roman"/>
                      <w:sz w:val="20"/>
                      <w:szCs w:val="24"/>
                      <w:lang w:bidi="ru-RU"/>
                    </w:rPr>
                    <w:t>одного</w:t>
                  </w:r>
                </w:p>
                <w:p w14:paraId="0BC45184" w14:textId="77777777" w:rsidR="007563DF" w:rsidRPr="007563DF" w:rsidRDefault="007563DF" w:rsidP="00667ACE">
                  <w:pPr>
                    <w:framePr w:hSpace="180" w:wrap="around" w:vAnchor="text" w:hAnchor="margin" w:x="216" w:y="161"/>
                    <w:widowControl w:val="0"/>
                    <w:tabs>
                      <w:tab w:val="left" w:pos="720"/>
                    </w:tabs>
                    <w:suppressAutoHyphens/>
                    <w:spacing w:after="0" w:line="240" w:lineRule="auto"/>
                    <w:jc w:val="center"/>
                    <w:rPr>
                      <w:rFonts w:ascii="Times New Roman" w:eastAsia="Lucida Sans Unicode" w:hAnsi="Times New Roman" w:cs="Times New Roman"/>
                      <w:sz w:val="20"/>
                      <w:szCs w:val="24"/>
                      <w:lang w:bidi="ru-RU"/>
                    </w:rPr>
                  </w:pPr>
                  <w:r w:rsidRPr="007563DF">
                    <w:rPr>
                      <w:rFonts w:ascii="Times New Roman" w:eastAsia="Lucida Sans Unicode" w:hAnsi="Times New Roman" w:cs="Times New Roman"/>
                      <w:sz w:val="20"/>
                      <w:szCs w:val="24"/>
                      <w:lang w:bidi="ru-RU"/>
                    </w:rPr>
                    <w:t>ящика</w:t>
                  </w:r>
                </w:p>
              </w:tc>
              <w:tc>
                <w:tcPr>
                  <w:tcW w:w="1470" w:type="dxa"/>
                  <w:gridSpan w:val="2"/>
                  <w:hideMark/>
                </w:tcPr>
                <w:p w14:paraId="0577EB5B" w14:textId="77777777" w:rsidR="007563DF" w:rsidRPr="007563DF" w:rsidRDefault="007563DF" w:rsidP="00667ACE">
                  <w:pPr>
                    <w:framePr w:hSpace="180" w:wrap="around" w:vAnchor="text" w:hAnchor="margin" w:x="216" w:y="161"/>
                    <w:widowControl w:val="0"/>
                    <w:tabs>
                      <w:tab w:val="left" w:pos="720"/>
                    </w:tabs>
                    <w:suppressAutoHyphens/>
                    <w:spacing w:after="0" w:line="240" w:lineRule="auto"/>
                    <w:jc w:val="center"/>
                    <w:rPr>
                      <w:rFonts w:ascii="Times New Roman" w:eastAsia="Lucida Sans Unicode" w:hAnsi="Times New Roman" w:cs="Times New Roman"/>
                      <w:sz w:val="20"/>
                      <w:szCs w:val="24"/>
                      <w:lang w:bidi="ru-RU"/>
                    </w:rPr>
                  </w:pPr>
                  <w:r w:rsidRPr="007563DF">
                    <w:rPr>
                      <w:rFonts w:ascii="Times New Roman" w:eastAsia="Lucida Sans Unicode" w:hAnsi="Times New Roman" w:cs="Times New Roman"/>
                      <w:sz w:val="20"/>
                      <w:szCs w:val="24"/>
                      <w:lang w:bidi="ru-RU"/>
                    </w:rPr>
                    <w:t>одного</w:t>
                  </w:r>
                </w:p>
                <w:p w14:paraId="648CB096" w14:textId="77777777" w:rsidR="007563DF" w:rsidRPr="007563DF" w:rsidRDefault="007563DF" w:rsidP="00667ACE">
                  <w:pPr>
                    <w:framePr w:hSpace="180" w:wrap="around" w:vAnchor="text" w:hAnchor="margin" w:x="216" w:y="161"/>
                    <w:widowControl w:val="0"/>
                    <w:tabs>
                      <w:tab w:val="left" w:pos="720"/>
                    </w:tabs>
                    <w:suppressAutoHyphens/>
                    <w:spacing w:after="0" w:line="240" w:lineRule="auto"/>
                    <w:jc w:val="center"/>
                    <w:rPr>
                      <w:rFonts w:ascii="Times New Roman" w:eastAsia="Lucida Sans Unicode" w:hAnsi="Times New Roman" w:cs="Times New Roman"/>
                      <w:sz w:val="20"/>
                      <w:szCs w:val="24"/>
                      <w:lang w:bidi="ru-RU"/>
                    </w:rPr>
                  </w:pPr>
                  <w:r w:rsidRPr="007563DF">
                    <w:rPr>
                      <w:rFonts w:ascii="Times New Roman" w:eastAsia="Lucida Sans Unicode" w:hAnsi="Times New Roman" w:cs="Times New Roman"/>
                      <w:sz w:val="20"/>
                      <w:szCs w:val="24"/>
                      <w:lang w:bidi="ru-RU"/>
                    </w:rPr>
                    <w:t>поддона</w:t>
                  </w:r>
                </w:p>
              </w:tc>
              <w:tc>
                <w:tcPr>
                  <w:tcW w:w="1230" w:type="dxa"/>
                  <w:gridSpan w:val="2"/>
                  <w:hideMark/>
                </w:tcPr>
                <w:p w14:paraId="045F62FB" w14:textId="77777777" w:rsidR="007563DF" w:rsidRPr="007563DF" w:rsidRDefault="007563DF" w:rsidP="00667ACE">
                  <w:pPr>
                    <w:framePr w:hSpace="180" w:wrap="around" w:vAnchor="text" w:hAnchor="margin" w:x="216" w:y="161"/>
                    <w:widowControl w:val="0"/>
                    <w:tabs>
                      <w:tab w:val="left" w:pos="720"/>
                    </w:tabs>
                    <w:suppressAutoHyphens/>
                    <w:spacing w:after="0" w:line="240" w:lineRule="auto"/>
                    <w:jc w:val="center"/>
                    <w:rPr>
                      <w:rFonts w:ascii="Times New Roman" w:eastAsia="Lucida Sans Unicode" w:hAnsi="Times New Roman" w:cs="Times New Roman"/>
                      <w:sz w:val="20"/>
                      <w:szCs w:val="24"/>
                      <w:lang w:bidi="ru-RU"/>
                    </w:rPr>
                  </w:pPr>
                  <w:r w:rsidRPr="007563DF">
                    <w:rPr>
                      <w:rFonts w:ascii="Times New Roman" w:eastAsia="Lucida Sans Unicode" w:hAnsi="Times New Roman" w:cs="Times New Roman"/>
                      <w:sz w:val="20"/>
                      <w:szCs w:val="24"/>
                      <w:lang w:bidi="ru-RU"/>
                    </w:rPr>
                    <w:t>одного</w:t>
                  </w:r>
                </w:p>
                <w:p w14:paraId="5A64EDA8" w14:textId="77777777" w:rsidR="007563DF" w:rsidRPr="007563DF" w:rsidRDefault="007563DF" w:rsidP="00667ACE">
                  <w:pPr>
                    <w:framePr w:hSpace="180" w:wrap="around" w:vAnchor="text" w:hAnchor="margin" w:x="216" w:y="161"/>
                    <w:widowControl w:val="0"/>
                    <w:tabs>
                      <w:tab w:val="left" w:pos="720"/>
                    </w:tabs>
                    <w:suppressAutoHyphens/>
                    <w:spacing w:after="0" w:line="240" w:lineRule="auto"/>
                    <w:jc w:val="center"/>
                    <w:rPr>
                      <w:rFonts w:ascii="Times New Roman" w:eastAsia="Lucida Sans Unicode" w:hAnsi="Times New Roman" w:cs="Times New Roman"/>
                      <w:sz w:val="20"/>
                      <w:szCs w:val="24"/>
                      <w:lang w:bidi="ru-RU"/>
                    </w:rPr>
                  </w:pPr>
                  <w:r w:rsidRPr="007563DF">
                    <w:rPr>
                      <w:rFonts w:ascii="Times New Roman" w:eastAsia="Lucida Sans Unicode" w:hAnsi="Times New Roman" w:cs="Times New Roman"/>
                      <w:sz w:val="20"/>
                      <w:szCs w:val="24"/>
                      <w:lang w:bidi="ru-RU"/>
                    </w:rPr>
                    <w:t>ящика</w:t>
                  </w:r>
                </w:p>
              </w:tc>
            </w:tr>
            <w:tr w:rsidR="007563DF" w:rsidRPr="007563DF" w14:paraId="2A41BDA8" w14:textId="77777777" w:rsidTr="007563DF">
              <w:trPr>
                <w:tblCellSpacing w:w="0" w:type="dxa"/>
                <w:jc w:val="center"/>
              </w:trPr>
              <w:tc>
                <w:tcPr>
                  <w:tcW w:w="0" w:type="auto"/>
                  <w:vMerge/>
                  <w:vAlign w:val="center"/>
                  <w:hideMark/>
                </w:tcPr>
                <w:p w14:paraId="6C671C30" w14:textId="77777777" w:rsidR="007563DF" w:rsidRPr="007563DF" w:rsidRDefault="007563DF" w:rsidP="00667ACE">
                  <w:pPr>
                    <w:framePr w:hSpace="180" w:wrap="around" w:vAnchor="text" w:hAnchor="margin" w:x="216" w:y="161"/>
                    <w:widowControl w:val="0"/>
                    <w:tabs>
                      <w:tab w:val="left" w:pos="720"/>
                    </w:tabs>
                    <w:suppressAutoHyphens/>
                    <w:spacing w:after="0" w:line="240" w:lineRule="auto"/>
                    <w:rPr>
                      <w:rFonts w:ascii="Times New Roman" w:eastAsia="Lucida Sans Unicode" w:hAnsi="Times New Roman" w:cs="Times New Roman"/>
                      <w:sz w:val="20"/>
                      <w:szCs w:val="24"/>
                      <w:lang w:bidi="ru-RU"/>
                    </w:rPr>
                  </w:pPr>
                </w:p>
              </w:tc>
              <w:tc>
                <w:tcPr>
                  <w:tcW w:w="630" w:type="dxa"/>
                  <w:hideMark/>
                </w:tcPr>
                <w:p w14:paraId="4AB16116" w14:textId="77777777" w:rsidR="007563DF" w:rsidRPr="007563DF" w:rsidRDefault="007563DF" w:rsidP="00667ACE">
                  <w:pPr>
                    <w:framePr w:hSpace="180" w:wrap="around" w:vAnchor="text" w:hAnchor="margin" w:x="216" w:y="161"/>
                    <w:widowControl w:val="0"/>
                    <w:tabs>
                      <w:tab w:val="left" w:pos="720"/>
                    </w:tabs>
                    <w:suppressAutoHyphens/>
                    <w:spacing w:after="0" w:line="240" w:lineRule="auto"/>
                    <w:jc w:val="center"/>
                    <w:rPr>
                      <w:rFonts w:ascii="Times New Roman" w:eastAsia="Lucida Sans Unicode" w:hAnsi="Times New Roman" w:cs="Times New Roman"/>
                      <w:sz w:val="20"/>
                      <w:szCs w:val="24"/>
                      <w:lang w:bidi="ru-RU"/>
                    </w:rPr>
                  </w:pPr>
                  <w:r w:rsidRPr="007563DF">
                    <w:rPr>
                      <w:rFonts w:ascii="Times New Roman" w:eastAsia="Lucida Sans Unicode" w:hAnsi="Times New Roman" w:cs="Times New Roman"/>
                      <w:sz w:val="20"/>
                      <w:szCs w:val="24"/>
                      <w:lang w:bidi="ru-RU"/>
                    </w:rPr>
                    <w:t>одного</w:t>
                  </w:r>
                </w:p>
                <w:p w14:paraId="11E66861" w14:textId="77777777" w:rsidR="007563DF" w:rsidRPr="007563DF" w:rsidRDefault="007563DF" w:rsidP="00667ACE">
                  <w:pPr>
                    <w:framePr w:hSpace="180" w:wrap="around" w:vAnchor="text" w:hAnchor="margin" w:x="216" w:y="161"/>
                    <w:widowControl w:val="0"/>
                    <w:tabs>
                      <w:tab w:val="left" w:pos="720"/>
                    </w:tabs>
                    <w:suppressAutoHyphens/>
                    <w:spacing w:after="0" w:line="240" w:lineRule="auto"/>
                    <w:jc w:val="center"/>
                    <w:rPr>
                      <w:rFonts w:ascii="Times New Roman" w:eastAsia="Lucida Sans Unicode" w:hAnsi="Times New Roman" w:cs="Times New Roman"/>
                      <w:sz w:val="20"/>
                      <w:szCs w:val="24"/>
                      <w:lang w:bidi="ru-RU"/>
                    </w:rPr>
                  </w:pPr>
                  <w:r w:rsidRPr="007563DF">
                    <w:rPr>
                      <w:rFonts w:ascii="Times New Roman" w:eastAsia="Lucida Sans Unicode" w:hAnsi="Times New Roman" w:cs="Times New Roman"/>
                      <w:sz w:val="20"/>
                      <w:szCs w:val="24"/>
                      <w:lang w:bidi="ru-RU"/>
                    </w:rPr>
                    <w:t>поддона</w:t>
                  </w:r>
                </w:p>
              </w:tc>
              <w:tc>
                <w:tcPr>
                  <w:tcW w:w="510" w:type="dxa"/>
                  <w:hideMark/>
                </w:tcPr>
                <w:p w14:paraId="4F3F0D7B" w14:textId="77777777" w:rsidR="007563DF" w:rsidRPr="007563DF" w:rsidRDefault="007563DF" w:rsidP="00667ACE">
                  <w:pPr>
                    <w:framePr w:hSpace="180" w:wrap="around" w:vAnchor="text" w:hAnchor="margin" w:x="216" w:y="161"/>
                    <w:widowControl w:val="0"/>
                    <w:tabs>
                      <w:tab w:val="left" w:pos="720"/>
                    </w:tabs>
                    <w:suppressAutoHyphens/>
                    <w:spacing w:after="0" w:line="240" w:lineRule="auto"/>
                    <w:jc w:val="center"/>
                    <w:rPr>
                      <w:rFonts w:ascii="Times New Roman" w:eastAsia="Lucida Sans Unicode" w:hAnsi="Times New Roman" w:cs="Times New Roman"/>
                      <w:sz w:val="20"/>
                      <w:szCs w:val="24"/>
                      <w:lang w:bidi="ru-RU"/>
                    </w:rPr>
                  </w:pPr>
                  <w:r w:rsidRPr="007563DF">
                    <w:rPr>
                      <w:rFonts w:ascii="Times New Roman" w:eastAsia="Lucida Sans Unicode" w:hAnsi="Times New Roman" w:cs="Times New Roman"/>
                      <w:sz w:val="20"/>
                      <w:szCs w:val="24"/>
                      <w:lang w:bidi="ru-RU"/>
                    </w:rPr>
                    <w:t>одного ящика</w:t>
                  </w:r>
                </w:p>
              </w:tc>
              <w:tc>
                <w:tcPr>
                  <w:tcW w:w="510" w:type="dxa"/>
                  <w:hideMark/>
                </w:tcPr>
                <w:p w14:paraId="40F50305" w14:textId="77777777" w:rsidR="007563DF" w:rsidRPr="007563DF" w:rsidRDefault="007563DF" w:rsidP="00667ACE">
                  <w:pPr>
                    <w:framePr w:hSpace="180" w:wrap="around" w:vAnchor="text" w:hAnchor="margin" w:x="216" w:y="161"/>
                    <w:widowControl w:val="0"/>
                    <w:tabs>
                      <w:tab w:val="left" w:pos="720"/>
                    </w:tabs>
                    <w:suppressAutoHyphens/>
                    <w:spacing w:after="0" w:line="240" w:lineRule="auto"/>
                    <w:jc w:val="center"/>
                    <w:rPr>
                      <w:rFonts w:ascii="Times New Roman" w:eastAsia="Lucida Sans Unicode" w:hAnsi="Times New Roman" w:cs="Times New Roman"/>
                      <w:sz w:val="20"/>
                      <w:szCs w:val="24"/>
                      <w:lang w:bidi="ru-RU"/>
                    </w:rPr>
                  </w:pPr>
                  <w:r w:rsidRPr="007563DF">
                    <w:rPr>
                      <w:rFonts w:ascii="Times New Roman" w:eastAsia="Lucida Sans Unicode" w:hAnsi="Times New Roman" w:cs="Times New Roman"/>
                      <w:sz w:val="20"/>
                      <w:szCs w:val="24"/>
                      <w:lang w:bidi="ru-RU"/>
                    </w:rPr>
                    <w:t>вручную</w:t>
                  </w:r>
                </w:p>
              </w:tc>
              <w:tc>
                <w:tcPr>
                  <w:tcW w:w="750" w:type="dxa"/>
                  <w:hideMark/>
                </w:tcPr>
                <w:p w14:paraId="1281C0C5" w14:textId="77777777" w:rsidR="007563DF" w:rsidRPr="007563DF" w:rsidRDefault="007563DF" w:rsidP="00667ACE">
                  <w:pPr>
                    <w:framePr w:hSpace="180" w:wrap="around" w:vAnchor="text" w:hAnchor="margin" w:x="216" w:y="161"/>
                    <w:widowControl w:val="0"/>
                    <w:tabs>
                      <w:tab w:val="left" w:pos="720"/>
                    </w:tabs>
                    <w:suppressAutoHyphens/>
                    <w:spacing w:after="0" w:line="240" w:lineRule="auto"/>
                    <w:jc w:val="center"/>
                    <w:rPr>
                      <w:rFonts w:ascii="Times New Roman" w:eastAsia="Lucida Sans Unicode" w:hAnsi="Times New Roman" w:cs="Times New Roman"/>
                      <w:sz w:val="20"/>
                      <w:szCs w:val="24"/>
                      <w:lang w:bidi="ru-RU"/>
                    </w:rPr>
                  </w:pPr>
                  <w:r w:rsidRPr="007563DF">
                    <w:rPr>
                      <w:rFonts w:ascii="Times New Roman" w:eastAsia="Lucida Sans Unicode" w:hAnsi="Times New Roman" w:cs="Times New Roman"/>
                      <w:sz w:val="20"/>
                      <w:szCs w:val="24"/>
                      <w:lang w:bidi="ru-RU"/>
                    </w:rPr>
                    <w:t>погрузчиком</w:t>
                  </w:r>
                </w:p>
              </w:tc>
              <w:tc>
                <w:tcPr>
                  <w:tcW w:w="390" w:type="dxa"/>
                  <w:hideMark/>
                </w:tcPr>
                <w:p w14:paraId="16CCF2E7" w14:textId="77777777" w:rsidR="007563DF" w:rsidRPr="007563DF" w:rsidRDefault="007563DF" w:rsidP="00667ACE">
                  <w:pPr>
                    <w:framePr w:hSpace="180" w:wrap="around" w:vAnchor="text" w:hAnchor="margin" w:x="216" w:y="161"/>
                    <w:widowControl w:val="0"/>
                    <w:tabs>
                      <w:tab w:val="left" w:pos="720"/>
                    </w:tabs>
                    <w:suppressAutoHyphens/>
                    <w:spacing w:after="0" w:line="240" w:lineRule="auto"/>
                    <w:jc w:val="center"/>
                    <w:rPr>
                      <w:rFonts w:ascii="Times New Roman" w:eastAsia="Lucida Sans Unicode" w:hAnsi="Times New Roman" w:cs="Times New Roman"/>
                      <w:sz w:val="20"/>
                      <w:szCs w:val="24"/>
                      <w:lang w:bidi="ru-RU"/>
                    </w:rPr>
                  </w:pPr>
                  <w:r w:rsidRPr="007563DF">
                    <w:rPr>
                      <w:rFonts w:ascii="Times New Roman" w:eastAsia="Lucida Sans Unicode" w:hAnsi="Times New Roman" w:cs="Times New Roman"/>
                      <w:sz w:val="20"/>
                      <w:szCs w:val="24"/>
                      <w:lang w:bidi="ru-RU"/>
                    </w:rPr>
                    <w:t>вручную</w:t>
                  </w:r>
                </w:p>
              </w:tc>
              <w:tc>
                <w:tcPr>
                  <w:tcW w:w="870" w:type="dxa"/>
                  <w:hideMark/>
                </w:tcPr>
                <w:p w14:paraId="4F8F3746" w14:textId="77777777" w:rsidR="007563DF" w:rsidRPr="007563DF" w:rsidRDefault="007563DF" w:rsidP="00667ACE">
                  <w:pPr>
                    <w:framePr w:hSpace="180" w:wrap="around" w:vAnchor="text" w:hAnchor="margin" w:x="216" w:y="161"/>
                    <w:widowControl w:val="0"/>
                    <w:tabs>
                      <w:tab w:val="left" w:pos="720"/>
                    </w:tabs>
                    <w:suppressAutoHyphens/>
                    <w:spacing w:after="0" w:line="240" w:lineRule="auto"/>
                    <w:jc w:val="center"/>
                    <w:rPr>
                      <w:rFonts w:ascii="Times New Roman" w:eastAsia="Lucida Sans Unicode" w:hAnsi="Times New Roman" w:cs="Times New Roman"/>
                      <w:sz w:val="20"/>
                      <w:szCs w:val="24"/>
                      <w:lang w:bidi="ru-RU"/>
                    </w:rPr>
                  </w:pPr>
                  <w:r w:rsidRPr="007563DF">
                    <w:rPr>
                      <w:rFonts w:ascii="Times New Roman" w:eastAsia="Lucida Sans Unicode" w:hAnsi="Times New Roman" w:cs="Times New Roman"/>
                      <w:sz w:val="20"/>
                      <w:szCs w:val="24"/>
                      <w:lang w:bidi="ru-RU"/>
                    </w:rPr>
                    <w:t>погрузчиком</w:t>
                  </w:r>
                </w:p>
              </w:tc>
              <w:tc>
                <w:tcPr>
                  <w:tcW w:w="750" w:type="dxa"/>
                  <w:hideMark/>
                </w:tcPr>
                <w:p w14:paraId="44484A7A" w14:textId="77777777" w:rsidR="007563DF" w:rsidRPr="007563DF" w:rsidRDefault="007563DF" w:rsidP="00667ACE">
                  <w:pPr>
                    <w:framePr w:hSpace="180" w:wrap="around" w:vAnchor="text" w:hAnchor="margin" w:x="216" w:y="161"/>
                    <w:widowControl w:val="0"/>
                    <w:tabs>
                      <w:tab w:val="left" w:pos="720"/>
                    </w:tabs>
                    <w:suppressAutoHyphens/>
                    <w:spacing w:after="0" w:line="240" w:lineRule="auto"/>
                    <w:jc w:val="center"/>
                    <w:rPr>
                      <w:rFonts w:ascii="Times New Roman" w:eastAsia="Lucida Sans Unicode" w:hAnsi="Times New Roman" w:cs="Times New Roman"/>
                      <w:sz w:val="20"/>
                      <w:szCs w:val="24"/>
                      <w:lang w:bidi="ru-RU"/>
                    </w:rPr>
                  </w:pPr>
                  <w:r w:rsidRPr="007563DF">
                    <w:rPr>
                      <w:rFonts w:ascii="Times New Roman" w:eastAsia="Lucida Sans Unicode" w:hAnsi="Times New Roman" w:cs="Times New Roman"/>
                      <w:sz w:val="20"/>
                      <w:szCs w:val="24"/>
                      <w:lang w:bidi="ru-RU"/>
                    </w:rPr>
                    <w:t>вручную</w:t>
                  </w:r>
                </w:p>
              </w:tc>
              <w:tc>
                <w:tcPr>
                  <w:tcW w:w="510" w:type="dxa"/>
                  <w:hideMark/>
                </w:tcPr>
                <w:p w14:paraId="245E0031" w14:textId="77777777" w:rsidR="007563DF" w:rsidRPr="007563DF" w:rsidRDefault="007563DF" w:rsidP="00667ACE">
                  <w:pPr>
                    <w:framePr w:hSpace="180" w:wrap="around" w:vAnchor="text" w:hAnchor="margin" w:x="216" w:y="161"/>
                    <w:widowControl w:val="0"/>
                    <w:tabs>
                      <w:tab w:val="left" w:pos="720"/>
                    </w:tabs>
                    <w:suppressAutoHyphens/>
                    <w:spacing w:after="0" w:line="240" w:lineRule="auto"/>
                    <w:jc w:val="center"/>
                    <w:rPr>
                      <w:rFonts w:ascii="Times New Roman" w:eastAsia="Lucida Sans Unicode" w:hAnsi="Times New Roman" w:cs="Times New Roman"/>
                      <w:sz w:val="20"/>
                      <w:szCs w:val="24"/>
                      <w:lang w:bidi="ru-RU"/>
                    </w:rPr>
                  </w:pPr>
                  <w:r w:rsidRPr="007563DF">
                    <w:rPr>
                      <w:rFonts w:ascii="Times New Roman" w:eastAsia="Lucida Sans Unicode" w:hAnsi="Times New Roman" w:cs="Times New Roman"/>
                      <w:sz w:val="20"/>
                      <w:szCs w:val="24"/>
                      <w:lang w:bidi="ru-RU"/>
                    </w:rPr>
                    <w:t>погрузчиком</w:t>
                  </w:r>
                </w:p>
              </w:tc>
              <w:tc>
                <w:tcPr>
                  <w:tcW w:w="510" w:type="dxa"/>
                  <w:hideMark/>
                </w:tcPr>
                <w:p w14:paraId="453A116C" w14:textId="77777777" w:rsidR="007563DF" w:rsidRPr="007563DF" w:rsidRDefault="007563DF" w:rsidP="00667ACE">
                  <w:pPr>
                    <w:framePr w:hSpace="180" w:wrap="around" w:vAnchor="text" w:hAnchor="margin" w:x="216" w:y="161"/>
                    <w:widowControl w:val="0"/>
                    <w:tabs>
                      <w:tab w:val="left" w:pos="720"/>
                    </w:tabs>
                    <w:suppressAutoHyphens/>
                    <w:spacing w:after="0" w:line="240" w:lineRule="auto"/>
                    <w:jc w:val="center"/>
                    <w:rPr>
                      <w:rFonts w:ascii="Times New Roman" w:eastAsia="Lucida Sans Unicode" w:hAnsi="Times New Roman" w:cs="Times New Roman"/>
                      <w:sz w:val="20"/>
                      <w:szCs w:val="24"/>
                      <w:lang w:bidi="ru-RU"/>
                    </w:rPr>
                  </w:pPr>
                  <w:r w:rsidRPr="007563DF">
                    <w:rPr>
                      <w:rFonts w:ascii="Times New Roman" w:eastAsia="Lucida Sans Unicode" w:hAnsi="Times New Roman" w:cs="Times New Roman"/>
                      <w:sz w:val="20"/>
                      <w:szCs w:val="24"/>
                      <w:lang w:bidi="ru-RU"/>
                    </w:rPr>
                    <w:t>вручную</w:t>
                  </w:r>
                </w:p>
              </w:tc>
              <w:tc>
                <w:tcPr>
                  <w:tcW w:w="510" w:type="dxa"/>
                  <w:hideMark/>
                </w:tcPr>
                <w:p w14:paraId="5FBB29DC" w14:textId="77777777" w:rsidR="007563DF" w:rsidRPr="007563DF" w:rsidRDefault="007563DF" w:rsidP="00667ACE">
                  <w:pPr>
                    <w:framePr w:hSpace="180" w:wrap="around" w:vAnchor="text" w:hAnchor="margin" w:x="216" w:y="161"/>
                    <w:widowControl w:val="0"/>
                    <w:tabs>
                      <w:tab w:val="left" w:pos="720"/>
                    </w:tabs>
                    <w:suppressAutoHyphens/>
                    <w:spacing w:after="0" w:line="240" w:lineRule="auto"/>
                    <w:jc w:val="center"/>
                    <w:rPr>
                      <w:rFonts w:ascii="Times New Roman" w:eastAsia="Lucida Sans Unicode" w:hAnsi="Times New Roman" w:cs="Times New Roman"/>
                      <w:sz w:val="20"/>
                      <w:szCs w:val="24"/>
                      <w:lang w:bidi="ru-RU"/>
                    </w:rPr>
                  </w:pPr>
                  <w:r w:rsidRPr="007563DF">
                    <w:rPr>
                      <w:rFonts w:ascii="Times New Roman" w:eastAsia="Lucida Sans Unicode" w:hAnsi="Times New Roman" w:cs="Times New Roman"/>
                      <w:sz w:val="20"/>
                      <w:szCs w:val="24"/>
                      <w:lang w:bidi="ru-RU"/>
                    </w:rPr>
                    <w:t>погрузчиком</w:t>
                  </w:r>
                </w:p>
              </w:tc>
            </w:tr>
            <w:tr w:rsidR="007563DF" w:rsidRPr="007563DF" w14:paraId="2DD6A907" w14:textId="77777777" w:rsidTr="007563DF">
              <w:trPr>
                <w:tblCellSpacing w:w="0" w:type="dxa"/>
                <w:jc w:val="center"/>
              </w:trPr>
              <w:tc>
                <w:tcPr>
                  <w:tcW w:w="855" w:type="dxa"/>
                  <w:hideMark/>
                </w:tcPr>
                <w:p w14:paraId="37159C9D" w14:textId="77777777" w:rsidR="007563DF" w:rsidRPr="007563DF" w:rsidRDefault="007563DF" w:rsidP="00667ACE">
                  <w:pPr>
                    <w:framePr w:hSpace="180" w:wrap="around" w:vAnchor="text" w:hAnchor="margin" w:x="216" w:y="161"/>
                    <w:widowControl w:val="0"/>
                    <w:tabs>
                      <w:tab w:val="left" w:pos="720"/>
                    </w:tabs>
                    <w:suppressAutoHyphens/>
                    <w:spacing w:after="0" w:line="240" w:lineRule="auto"/>
                    <w:rPr>
                      <w:rFonts w:ascii="Times New Roman" w:eastAsia="Lucida Sans Unicode" w:hAnsi="Times New Roman" w:cs="Times New Roman"/>
                      <w:sz w:val="20"/>
                      <w:szCs w:val="24"/>
                      <w:lang w:bidi="ru-RU"/>
                    </w:rPr>
                  </w:pPr>
                  <w:r w:rsidRPr="007563DF">
                    <w:rPr>
                      <w:rFonts w:ascii="Times New Roman" w:eastAsia="Lucida Sans Unicode" w:hAnsi="Times New Roman" w:cs="Times New Roman"/>
                      <w:sz w:val="20"/>
                      <w:szCs w:val="24"/>
                      <w:lang w:bidi="ru-RU"/>
                    </w:rPr>
                    <w:t>100- 249</w:t>
                  </w:r>
                </w:p>
              </w:tc>
              <w:tc>
                <w:tcPr>
                  <w:tcW w:w="630" w:type="dxa"/>
                </w:tcPr>
                <w:p w14:paraId="532610EB" w14:textId="77777777" w:rsidR="007563DF" w:rsidRPr="007563DF" w:rsidRDefault="007563DF" w:rsidP="00667ACE">
                  <w:pPr>
                    <w:framePr w:hSpace="180" w:wrap="around" w:vAnchor="text" w:hAnchor="margin" w:x="216" w:y="161"/>
                    <w:widowControl w:val="0"/>
                    <w:tabs>
                      <w:tab w:val="left" w:pos="720"/>
                    </w:tabs>
                    <w:suppressAutoHyphens/>
                    <w:spacing w:after="0" w:line="240" w:lineRule="auto"/>
                    <w:rPr>
                      <w:rFonts w:ascii="Times New Roman" w:eastAsia="Lucida Sans Unicode" w:hAnsi="Times New Roman" w:cs="Times New Roman"/>
                      <w:sz w:val="20"/>
                      <w:szCs w:val="24"/>
                      <w:lang w:bidi="ru-RU"/>
                    </w:rPr>
                  </w:pPr>
                </w:p>
              </w:tc>
              <w:tc>
                <w:tcPr>
                  <w:tcW w:w="510" w:type="dxa"/>
                </w:tcPr>
                <w:p w14:paraId="7663F80F" w14:textId="77777777" w:rsidR="007563DF" w:rsidRPr="007563DF" w:rsidRDefault="007563DF" w:rsidP="00667ACE">
                  <w:pPr>
                    <w:framePr w:hSpace="180" w:wrap="around" w:vAnchor="text" w:hAnchor="margin" w:x="216" w:y="161"/>
                    <w:widowControl w:val="0"/>
                    <w:tabs>
                      <w:tab w:val="left" w:pos="720"/>
                    </w:tabs>
                    <w:suppressAutoHyphens/>
                    <w:spacing w:after="0" w:line="240" w:lineRule="auto"/>
                    <w:rPr>
                      <w:rFonts w:ascii="Times New Roman" w:eastAsia="Lucida Sans Unicode" w:hAnsi="Times New Roman" w:cs="Times New Roman"/>
                      <w:sz w:val="20"/>
                      <w:szCs w:val="24"/>
                      <w:lang w:bidi="ru-RU"/>
                    </w:rPr>
                  </w:pPr>
                </w:p>
              </w:tc>
              <w:tc>
                <w:tcPr>
                  <w:tcW w:w="510" w:type="dxa"/>
                </w:tcPr>
                <w:p w14:paraId="74305ED7" w14:textId="77777777" w:rsidR="007563DF" w:rsidRPr="007563DF" w:rsidRDefault="007563DF" w:rsidP="00667ACE">
                  <w:pPr>
                    <w:framePr w:hSpace="180" w:wrap="around" w:vAnchor="text" w:hAnchor="margin" w:x="216" w:y="161"/>
                    <w:widowControl w:val="0"/>
                    <w:tabs>
                      <w:tab w:val="left" w:pos="720"/>
                    </w:tabs>
                    <w:suppressAutoHyphens/>
                    <w:spacing w:after="0" w:line="240" w:lineRule="auto"/>
                    <w:rPr>
                      <w:rFonts w:ascii="Times New Roman" w:eastAsia="Lucida Sans Unicode" w:hAnsi="Times New Roman" w:cs="Times New Roman"/>
                      <w:sz w:val="20"/>
                      <w:szCs w:val="24"/>
                      <w:lang w:bidi="ru-RU"/>
                    </w:rPr>
                  </w:pPr>
                </w:p>
              </w:tc>
              <w:tc>
                <w:tcPr>
                  <w:tcW w:w="750" w:type="dxa"/>
                </w:tcPr>
                <w:p w14:paraId="7EB366FF" w14:textId="77777777" w:rsidR="007563DF" w:rsidRPr="007563DF" w:rsidRDefault="007563DF" w:rsidP="00667ACE">
                  <w:pPr>
                    <w:framePr w:hSpace="180" w:wrap="around" w:vAnchor="text" w:hAnchor="margin" w:x="216" w:y="161"/>
                    <w:widowControl w:val="0"/>
                    <w:tabs>
                      <w:tab w:val="left" w:pos="720"/>
                    </w:tabs>
                    <w:suppressAutoHyphens/>
                    <w:spacing w:after="0" w:line="240" w:lineRule="auto"/>
                    <w:rPr>
                      <w:rFonts w:ascii="Times New Roman" w:eastAsia="Lucida Sans Unicode" w:hAnsi="Times New Roman" w:cs="Times New Roman"/>
                      <w:sz w:val="20"/>
                      <w:szCs w:val="24"/>
                      <w:lang w:bidi="ru-RU"/>
                    </w:rPr>
                  </w:pPr>
                </w:p>
              </w:tc>
              <w:tc>
                <w:tcPr>
                  <w:tcW w:w="390" w:type="dxa"/>
                </w:tcPr>
                <w:p w14:paraId="43833F72" w14:textId="77777777" w:rsidR="007563DF" w:rsidRPr="007563DF" w:rsidRDefault="007563DF" w:rsidP="00667ACE">
                  <w:pPr>
                    <w:framePr w:hSpace="180" w:wrap="around" w:vAnchor="text" w:hAnchor="margin" w:x="216" w:y="161"/>
                    <w:widowControl w:val="0"/>
                    <w:tabs>
                      <w:tab w:val="left" w:pos="720"/>
                    </w:tabs>
                    <w:suppressAutoHyphens/>
                    <w:spacing w:after="0" w:line="240" w:lineRule="auto"/>
                    <w:rPr>
                      <w:rFonts w:ascii="Times New Roman" w:eastAsia="Lucida Sans Unicode" w:hAnsi="Times New Roman" w:cs="Times New Roman"/>
                      <w:sz w:val="20"/>
                      <w:szCs w:val="24"/>
                      <w:lang w:bidi="ru-RU"/>
                    </w:rPr>
                  </w:pPr>
                </w:p>
              </w:tc>
              <w:tc>
                <w:tcPr>
                  <w:tcW w:w="870" w:type="dxa"/>
                </w:tcPr>
                <w:p w14:paraId="1D25C72B" w14:textId="77777777" w:rsidR="007563DF" w:rsidRPr="007563DF" w:rsidRDefault="007563DF" w:rsidP="00667ACE">
                  <w:pPr>
                    <w:framePr w:hSpace="180" w:wrap="around" w:vAnchor="text" w:hAnchor="margin" w:x="216" w:y="161"/>
                    <w:widowControl w:val="0"/>
                    <w:tabs>
                      <w:tab w:val="left" w:pos="720"/>
                    </w:tabs>
                    <w:suppressAutoHyphens/>
                    <w:spacing w:after="0" w:line="240" w:lineRule="auto"/>
                    <w:rPr>
                      <w:rFonts w:ascii="Times New Roman" w:eastAsia="Lucida Sans Unicode" w:hAnsi="Times New Roman" w:cs="Times New Roman"/>
                      <w:sz w:val="20"/>
                      <w:szCs w:val="24"/>
                      <w:lang w:bidi="ru-RU"/>
                    </w:rPr>
                  </w:pPr>
                </w:p>
              </w:tc>
              <w:tc>
                <w:tcPr>
                  <w:tcW w:w="750" w:type="dxa"/>
                </w:tcPr>
                <w:p w14:paraId="4D566C6D" w14:textId="77777777" w:rsidR="007563DF" w:rsidRPr="007563DF" w:rsidRDefault="007563DF" w:rsidP="00667ACE">
                  <w:pPr>
                    <w:framePr w:hSpace="180" w:wrap="around" w:vAnchor="text" w:hAnchor="margin" w:x="216" w:y="161"/>
                    <w:widowControl w:val="0"/>
                    <w:tabs>
                      <w:tab w:val="left" w:pos="720"/>
                    </w:tabs>
                    <w:suppressAutoHyphens/>
                    <w:spacing w:after="0" w:line="240" w:lineRule="auto"/>
                    <w:rPr>
                      <w:rFonts w:ascii="Times New Roman" w:eastAsia="Lucida Sans Unicode" w:hAnsi="Times New Roman" w:cs="Times New Roman"/>
                      <w:sz w:val="20"/>
                      <w:szCs w:val="24"/>
                      <w:lang w:bidi="ru-RU"/>
                    </w:rPr>
                  </w:pPr>
                </w:p>
              </w:tc>
              <w:tc>
                <w:tcPr>
                  <w:tcW w:w="510" w:type="dxa"/>
                </w:tcPr>
                <w:p w14:paraId="078A6718" w14:textId="77777777" w:rsidR="007563DF" w:rsidRPr="007563DF" w:rsidRDefault="007563DF" w:rsidP="00667ACE">
                  <w:pPr>
                    <w:framePr w:hSpace="180" w:wrap="around" w:vAnchor="text" w:hAnchor="margin" w:x="216" w:y="161"/>
                    <w:widowControl w:val="0"/>
                    <w:tabs>
                      <w:tab w:val="left" w:pos="720"/>
                    </w:tabs>
                    <w:suppressAutoHyphens/>
                    <w:spacing w:after="0" w:line="240" w:lineRule="auto"/>
                    <w:rPr>
                      <w:rFonts w:ascii="Times New Roman" w:eastAsia="Lucida Sans Unicode" w:hAnsi="Times New Roman" w:cs="Times New Roman"/>
                      <w:sz w:val="20"/>
                      <w:szCs w:val="24"/>
                      <w:lang w:bidi="ru-RU"/>
                    </w:rPr>
                  </w:pPr>
                </w:p>
              </w:tc>
              <w:tc>
                <w:tcPr>
                  <w:tcW w:w="510" w:type="dxa"/>
                </w:tcPr>
                <w:p w14:paraId="63A1C0DC" w14:textId="77777777" w:rsidR="007563DF" w:rsidRPr="007563DF" w:rsidRDefault="007563DF" w:rsidP="00667ACE">
                  <w:pPr>
                    <w:framePr w:hSpace="180" w:wrap="around" w:vAnchor="text" w:hAnchor="margin" w:x="216" w:y="161"/>
                    <w:widowControl w:val="0"/>
                    <w:tabs>
                      <w:tab w:val="left" w:pos="720"/>
                    </w:tabs>
                    <w:suppressAutoHyphens/>
                    <w:spacing w:after="0" w:line="240" w:lineRule="auto"/>
                    <w:rPr>
                      <w:rFonts w:ascii="Times New Roman" w:eastAsia="Lucida Sans Unicode" w:hAnsi="Times New Roman" w:cs="Times New Roman"/>
                      <w:sz w:val="20"/>
                      <w:szCs w:val="24"/>
                      <w:lang w:bidi="ru-RU"/>
                    </w:rPr>
                  </w:pPr>
                </w:p>
              </w:tc>
              <w:tc>
                <w:tcPr>
                  <w:tcW w:w="510" w:type="dxa"/>
                </w:tcPr>
                <w:p w14:paraId="4F709A27" w14:textId="77777777" w:rsidR="007563DF" w:rsidRPr="007563DF" w:rsidRDefault="007563DF" w:rsidP="00667ACE">
                  <w:pPr>
                    <w:framePr w:hSpace="180" w:wrap="around" w:vAnchor="text" w:hAnchor="margin" w:x="216" w:y="161"/>
                    <w:widowControl w:val="0"/>
                    <w:tabs>
                      <w:tab w:val="left" w:pos="720"/>
                    </w:tabs>
                    <w:suppressAutoHyphens/>
                    <w:spacing w:after="0" w:line="240" w:lineRule="auto"/>
                    <w:rPr>
                      <w:rFonts w:ascii="Times New Roman" w:eastAsia="Lucida Sans Unicode" w:hAnsi="Times New Roman" w:cs="Times New Roman"/>
                      <w:sz w:val="20"/>
                      <w:szCs w:val="24"/>
                      <w:lang w:bidi="ru-RU"/>
                    </w:rPr>
                  </w:pPr>
                </w:p>
              </w:tc>
            </w:tr>
            <w:tr w:rsidR="007563DF" w:rsidRPr="007563DF" w14:paraId="4642CB6D" w14:textId="77777777" w:rsidTr="007563DF">
              <w:trPr>
                <w:tblCellSpacing w:w="0" w:type="dxa"/>
                <w:jc w:val="center"/>
              </w:trPr>
              <w:tc>
                <w:tcPr>
                  <w:tcW w:w="855" w:type="dxa"/>
                  <w:hideMark/>
                </w:tcPr>
                <w:p w14:paraId="1F1F49BC" w14:textId="77777777" w:rsidR="007563DF" w:rsidRPr="007563DF" w:rsidRDefault="007563DF" w:rsidP="00667ACE">
                  <w:pPr>
                    <w:framePr w:hSpace="180" w:wrap="around" w:vAnchor="text" w:hAnchor="margin" w:x="216" w:y="161"/>
                    <w:widowControl w:val="0"/>
                    <w:tabs>
                      <w:tab w:val="left" w:pos="720"/>
                    </w:tabs>
                    <w:suppressAutoHyphens/>
                    <w:spacing w:after="0" w:line="240" w:lineRule="auto"/>
                    <w:rPr>
                      <w:rFonts w:ascii="Times New Roman" w:eastAsia="Lucida Sans Unicode" w:hAnsi="Times New Roman" w:cs="Times New Roman"/>
                      <w:sz w:val="20"/>
                      <w:szCs w:val="24"/>
                      <w:lang w:bidi="ru-RU"/>
                    </w:rPr>
                  </w:pPr>
                  <w:r w:rsidRPr="007563DF">
                    <w:rPr>
                      <w:rFonts w:ascii="Times New Roman" w:eastAsia="Lucida Sans Unicode" w:hAnsi="Times New Roman" w:cs="Times New Roman"/>
                      <w:sz w:val="20"/>
                      <w:szCs w:val="24"/>
                      <w:lang w:bidi="ru-RU"/>
                    </w:rPr>
                    <w:t>250- 499</w:t>
                  </w:r>
                </w:p>
              </w:tc>
              <w:tc>
                <w:tcPr>
                  <w:tcW w:w="630" w:type="dxa"/>
                </w:tcPr>
                <w:p w14:paraId="0E5C831F" w14:textId="77777777" w:rsidR="007563DF" w:rsidRPr="007563DF" w:rsidRDefault="007563DF" w:rsidP="00667ACE">
                  <w:pPr>
                    <w:framePr w:hSpace="180" w:wrap="around" w:vAnchor="text" w:hAnchor="margin" w:x="216" w:y="161"/>
                    <w:widowControl w:val="0"/>
                    <w:tabs>
                      <w:tab w:val="left" w:pos="720"/>
                    </w:tabs>
                    <w:suppressAutoHyphens/>
                    <w:spacing w:after="0" w:line="240" w:lineRule="auto"/>
                    <w:rPr>
                      <w:rFonts w:ascii="Times New Roman" w:eastAsia="Lucida Sans Unicode" w:hAnsi="Times New Roman" w:cs="Times New Roman"/>
                      <w:sz w:val="20"/>
                      <w:szCs w:val="24"/>
                      <w:lang w:bidi="ru-RU"/>
                    </w:rPr>
                  </w:pPr>
                </w:p>
              </w:tc>
              <w:tc>
                <w:tcPr>
                  <w:tcW w:w="510" w:type="dxa"/>
                </w:tcPr>
                <w:p w14:paraId="0E1EFD3A" w14:textId="77777777" w:rsidR="007563DF" w:rsidRPr="007563DF" w:rsidRDefault="007563DF" w:rsidP="00667ACE">
                  <w:pPr>
                    <w:framePr w:hSpace="180" w:wrap="around" w:vAnchor="text" w:hAnchor="margin" w:x="216" w:y="161"/>
                    <w:widowControl w:val="0"/>
                    <w:tabs>
                      <w:tab w:val="left" w:pos="720"/>
                    </w:tabs>
                    <w:suppressAutoHyphens/>
                    <w:spacing w:after="0" w:line="240" w:lineRule="auto"/>
                    <w:rPr>
                      <w:rFonts w:ascii="Times New Roman" w:eastAsia="Lucida Sans Unicode" w:hAnsi="Times New Roman" w:cs="Times New Roman"/>
                      <w:sz w:val="20"/>
                      <w:szCs w:val="24"/>
                      <w:lang w:bidi="ru-RU"/>
                    </w:rPr>
                  </w:pPr>
                </w:p>
              </w:tc>
              <w:tc>
                <w:tcPr>
                  <w:tcW w:w="510" w:type="dxa"/>
                </w:tcPr>
                <w:p w14:paraId="55E5600D" w14:textId="77777777" w:rsidR="007563DF" w:rsidRPr="007563DF" w:rsidRDefault="007563DF" w:rsidP="00667ACE">
                  <w:pPr>
                    <w:framePr w:hSpace="180" w:wrap="around" w:vAnchor="text" w:hAnchor="margin" w:x="216" w:y="161"/>
                    <w:widowControl w:val="0"/>
                    <w:tabs>
                      <w:tab w:val="left" w:pos="720"/>
                    </w:tabs>
                    <w:suppressAutoHyphens/>
                    <w:spacing w:after="0" w:line="240" w:lineRule="auto"/>
                    <w:rPr>
                      <w:rFonts w:ascii="Times New Roman" w:eastAsia="Lucida Sans Unicode" w:hAnsi="Times New Roman" w:cs="Times New Roman"/>
                      <w:sz w:val="20"/>
                      <w:szCs w:val="24"/>
                      <w:lang w:bidi="ru-RU"/>
                    </w:rPr>
                  </w:pPr>
                </w:p>
              </w:tc>
              <w:tc>
                <w:tcPr>
                  <w:tcW w:w="750" w:type="dxa"/>
                </w:tcPr>
                <w:p w14:paraId="5BA2C596" w14:textId="77777777" w:rsidR="007563DF" w:rsidRPr="007563DF" w:rsidRDefault="007563DF" w:rsidP="00667ACE">
                  <w:pPr>
                    <w:framePr w:hSpace="180" w:wrap="around" w:vAnchor="text" w:hAnchor="margin" w:x="216" w:y="161"/>
                    <w:widowControl w:val="0"/>
                    <w:tabs>
                      <w:tab w:val="left" w:pos="720"/>
                    </w:tabs>
                    <w:suppressAutoHyphens/>
                    <w:spacing w:after="0" w:line="240" w:lineRule="auto"/>
                    <w:rPr>
                      <w:rFonts w:ascii="Times New Roman" w:eastAsia="Lucida Sans Unicode" w:hAnsi="Times New Roman" w:cs="Times New Roman"/>
                      <w:sz w:val="20"/>
                      <w:szCs w:val="24"/>
                      <w:lang w:bidi="ru-RU"/>
                    </w:rPr>
                  </w:pPr>
                </w:p>
              </w:tc>
              <w:tc>
                <w:tcPr>
                  <w:tcW w:w="390" w:type="dxa"/>
                </w:tcPr>
                <w:p w14:paraId="0E82F6CB" w14:textId="77777777" w:rsidR="007563DF" w:rsidRPr="007563DF" w:rsidRDefault="007563DF" w:rsidP="00667ACE">
                  <w:pPr>
                    <w:framePr w:hSpace="180" w:wrap="around" w:vAnchor="text" w:hAnchor="margin" w:x="216" w:y="161"/>
                    <w:widowControl w:val="0"/>
                    <w:tabs>
                      <w:tab w:val="left" w:pos="720"/>
                    </w:tabs>
                    <w:suppressAutoHyphens/>
                    <w:spacing w:after="0" w:line="240" w:lineRule="auto"/>
                    <w:rPr>
                      <w:rFonts w:ascii="Times New Roman" w:eastAsia="Lucida Sans Unicode" w:hAnsi="Times New Roman" w:cs="Times New Roman"/>
                      <w:sz w:val="20"/>
                      <w:szCs w:val="24"/>
                      <w:lang w:bidi="ru-RU"/>
                    </w:rPr>
                  </w:pPr>
                </w:p>
              </w:tc>
              <w:tc>
                <w:tcPr>
                  <w:tcW w:w="870" w:type="dxa"/>
                </w:tcPr>
                <w:p w14:paraId="5142816B" w14:textId="77777777" w:rsidR="007563DF" w:rsidRPr="007563DF" w:rsidRDefault="007563DF" w:rsidP="00667ACE">
                  <w:pPr>
                    <w:framePr w:hSpace="180" w:wrap="around" w:vAnchor="text" w:hAnchor="margin" w:x="216" w:y="161"/>
                    <w:widowControl w:val="0"/>
                    <w:tabs>
                      <w:tab w:val="left" w:pos="720"/>
                    </w:tabs>
                    <w:suppressAutoHyphens/>
                    <w:spacing w:after="0" w:line="240" w:lineRule="auto"/>
                    <w:rPr>
                      <w:rFonts w:ascii="Times New Roman" w:eastAsia="Lucida Sans Unicode" w:hAnsi="Times New Roman" w:cs="Times New Roman"/>
                      <w:sz w:val="20"/>
                      <w:szCs w:val="24"/>
                      <w:lang w:bidi="ru-RU"/>
                    </w:rPr>
                  </w:pPr>
                </w:p>
              </w:tc>
              <w:tc>
                <w:tcPr>
                  <w:tcW w:w="750" w:type="dxa"/>
                </w:tcPr>
                <w:p w14:paraId="7F6BBE22" w14:textId="77777777" w:rsidR="007563DF" w:rsidRPr="007563DF" w:rsidRDefault="007563DF" w:rsidP="00667ACE">
                  <w:pPr>
                    <w:framePr w:hSpace="180" w:wrap="around" w:vAnchor="text" w:hAnchor="margin" w:x="216" w:y="161"/>
                    <w:widowControl w:val="0"/>
                    <w:tabs>
                      <w:tab w:val="left" w:pos="720"/>
                    </w:tabs>
                    <w:suppressAutoHyphens/>
                    <w:spacing w:after="0" w:line="240" w:lineRule="auto"/>
                    <w:rPr>
                      <w:rFonts w:ascii="Times New Roman" w:eastAsia="Lucida Sans Unicode" w:hAnsi="Times New Roman" w:cs="Times New Roman"/>
                      <w:sz w:val="20"/>
                      <w:szCs w:val="24"/>
                      <w:lang w:bidi="ru-RU"/>
                    </w:rPr>
                  </w:pPr>
                </w:p>
              </w:tc>
              <w:tc>
                <w:tcPr>
                  <w:tcW w:w="510" w:type="dxa"/>
                </w:tcPr>
                <w:p w14:paraId="636A1D81" w14:textId="77777777" w:rsidR="007563DF" w:rsidRPr="007563DF" w:rsidRDefault="007563DF" w:rsidP="00667ACE">
                  <w:pPr>
                    <w:framePr w:hSpace="180" w:wrap="around" w:vAnchor="text" w:hAnchor="margin" w:x="216" w:y="161"/>
                    <w:widowControl w:val="0"/>
                    <w:tabs>
                      <w:tab w:val="left" w:pos="720"/>
                    </w:tabs>
                    <w:suppressAutoHyphens/>
                    <w:spacing w:after="0" w:line="240" w:lineRule="auto"/>
                    <w:rPr>
                      <w:rFonts w:ascii="Times New Roman" w:eastAsia="Lucida Sans Unicode" w:hAnsi="Times New Roman" w:cs="Times New Roman"/>
                      <w:sz w:val="20"/>
                      <w:szCs w:val="24"/>
                      <w:lang w:bidi="ru-RU"/>
                    </w:rPr>
                  </w:pPr>
                </w:p>
              </w:tc>
              <w:tc>
                <w:tcPr>
                  <w:tcW w:w="510" w:type="dxa"/>
                </w:tcPr>
                <w:p w14:paraId="78FAC124" w14:textId="77777777" w:rsidR="007563DF" w:rsidRPr="007563DF" w:rsidRDefault="007563DF" w:rsidP="00667ACE">
                  <w:pPr>
                    <w:framePr w:hSpace="180" w:wrap="around" w:vAnchor="text" w:hAnchor="margin" w:x="216" w:y="161"/>
                    <w:widowControl w:val="0"/>
                    <w:tabs>
                      <w:tab w:val="left" w:pos="720"/>
                    </w:tabs>
                    <w:suppressAutoHyphens/>
                    <w:spacing w:after="0" w:line="240" w:lineRule="auto"/>
                    <w:rPr>
                      <w:rFonts w:ascii="Times New Roman" w:eastAsia="Lucida Sans Unicode" w:hAnsi="Times New Roman" w:cs="Times New Roman"/>
                      <w:sz w:val="20"/>
                      <w:szCs w:val="24"/>
                      <w:lang w:bidi="ru-RU"/>
                    </w:rPr>
                  </w:pPr>
                </w:p>
              </w:tc>
              <w:tc>
                <w:tcPr>
                  <w:tcW w:w="510" w:type="dxa"/>
                </w:tcPr>
                <w:p w14:paraId="46D075C4" w14:textId="77777777" w:rsidR="007563DF" w:rsidRPr="007563DF" w:rsidRDefault="007563DF" w:rsidP="00667ACE">
                  <w:pPr>
                    <w:framePr w:hSpace="180" w:wrap="around" w:vAnchor="text" w:hAnchor="margin" w:x="216" w:y="161"/>
                    <w:widowControl w:val="0"/>
                    <w:tabs>
                      <w:tab w:val="left" w:pos="720"/>
                    </w:tabs>
                    <w:suppressAutoHyphens/>
                    <w:spacing w:after="0" w:line="240" w:lineRule="auto"/>
                    <w:rPr>
                      <w:rFonts w:ascii="Times New Roman" w:eastAsia="Lucida Sans Unicode" w:hAnsi="Times New Roman" w:cs="Times New Roman"/>
                      <w:sz w:val="20"/>
                      <w:szCs w:val="24"/>
                      <w:lang w:bidi="ru-RU"/>
                    </w:rPr>
                  </w:pPr>
                </w:p>
              </w:tc>
            </w:tr>
            <w:tr w:rsidR="007563DF" w:rsidRPr="007563DF" w14:paraId="337F1119" w14:textId="77777777" w:rsidTr="007563DF">
              <w:trPr>
                <w:tblCellSpacing w:w="0" w:type="dxa"/>
                <w:jc w:val="center"/>
              </w:trPr>
              <w:tc>
                <w:tcPr>
                  <w:tcW w:w="855" w:type="dxa"/>
                  <w:hideMark/>
                </w:tcPr>
                <w:p w14:paraId="0B82EBAB" w14:textId="77777777" w:rsidR="007563DF" w:rsidRPr="007563DF" w:rsidRDefault="007563DF" w:rsidP="00667ACE">
                  <w:pPr>
                    <w:framePr w:hSpace="180" w:wrap="around" w:vAnchor="text" w:hAnchor="margin" w:x="216" w:y="161"/>
                    <w:widowControl w:val="0"/>
                    <w:tabs>
                      <w:tab w:val="left" w:pos="720"/>
                    </w:tabs>
                    <w:suppressAutoHyphens/>
                    <w:spacing w:after="0" w:line="240" w:lineRule="auto"/>
                    <w:rPr>
                      <w:rFonts w:ascii="Times New Roman" w:eastAsia="Lucida Sans Unicode" w:hAnsi="Times New Roman" w:cs="Times New Roman"/>
                      <w:sz w:val="20"/>
                      <w:szCs w:val="24"/>
                      <w:lang w:bidi="ru-RU"/>
                    </w:rPr>
                  </w:pPr>
                  <w:r w:rsidRPr="007563DF">
                    <w:rPr>
                      <w:rFonts w:ascii="Times New Roman" w:eastAsia="Lucida Sans Unicode" w:hAnsi="Times New Roman" w:cs="Times New Roman"/>
                      <w:sz w:val="20"/>
                      <w:szCs w:val="24"/>
                      <w:lang w:bidi="ru-RU"/>
                    </w:rPr>
                    <w:t>500- 999</w:t>
                  </w:r>
                </w:p>
              </w:tc>
              <w:tc>
                <w:tcPr>
                  <w:tcW w:w="630" w:type="dxa"/>
                </w:tcPr>
                <w:p w14:paraId="3897B525" w14:textId="77777777" w:rsidR="007563DF" w:rsidRPr="007563DF" w:rsidRDefault="007563DF" w:rsidP="00667ACE">
                  <w:pPr>
                    <w:framePr w:hSpace="180" w:wrap="around" w:vAnchor="text" w:hAnchor="margin" w:x="216" w:y="161"/>
                    <w:widowControl w:val="0"/>
                    <w:tabs>
                      <w:tab w:val="left" w:pos="720"/>
                    </w:tabs>
                    <w:suppressAutoHyphens/>
                    <w:spacing w:after="0" w:line="240" w:lineRule="auto"/>
                    <w:rPr>
                      <w:rFonts w:ascii="Times New Roman" w:eastAsia="Lucida Sans Unicode" w:hAnsi="Times New Roman" w:cs="Times New Roman"/>
                      <w:sz w:val="20"/>
                      <w:szCs w:val="24"/>
                      <w:lang w:bidi="ru-RU"/>
                    </w:rPr>
                  </w:pPr>
                </w:p>
              </w:tc>
              <w:tc>
                <w:tcPr>
                  <w:tcW w:w="510" w:type="dxa"/>
                </w:tcPr>
                <w:p w14:paraId="2F0D24DC" w14:textId="77777777" w:rsidR="007563DF" w:rsidRPr="007563DF" w:rsidRDefault="007563DF" w:rsidP="00667ACE">
                  <w:pPr>
                    <w:framePr w:hSpace="180" w:wrap="around" w:vAnchor="text" w:hAnchor="margin" w:x="216" w:y="161"/>
                    <w:widowControl w:val="0"/>
                    <w:tabs>
                      <w:tab w:val="left" w:pos="720"/>
                    </w:tabs>
                    <w:suppressAutoHyphens/>
                    <w:spacing w:after="0" w:line="240" w:lineRule="auto"/>
                    <w:rPr>
                      <w:rFonts w:ascii="Times New Roman" w:eastAsia="Lucida Sans Unicode" w:hAnsi="Times New Roman" w:cs="Times New Roman"/>
                      <w:sz w:val="20"/>
                      <w:szCs w:val="24"/>
                      <w:lang w:bidi="ru-RU"/>
                    </w:rPr>
                  </w:pPr>
                </w:p>
              </w:tc>
              <w:tc>
                <w:tcPr>
                  <w:tcW w:w="510" w:type="dxa"/>
                </w:tcPr>
                <w:p w14:paraId="264BCC4A" w14:textId="77777777" w:rsidR="007563DF" w:rsidRPr="007563DF" w:rsidRDefault="007563DF" w:rsidP="00667ACE">
                  <w:pPr>
                    <w:framePr w:hSpace="180" w:wrap="around" w:vAnchor="text" w:hAnchor="margin" w:x="216" w:y="161"/>
                    <w:widowControl w:val="0"/>
                    <w:tabs>
                      <w:tab w:val="left" w:pos="720"/>
                    </w:tabs>
                    <w:suppressAutoHyphens/>
                    <w:spacing w:after="0" w:line="240" w:lineRule="auto"/>
                    <w:rPr>
                      <w:rFonts w:ascii="Times New Roman" w:eastAsia="Lucida Sans Unicode" w:hAnsi="Times New Roman" w:cs="Times New Roman"/>
                      <w:sz w:val="20"/>
                      <w:szCs w:val="24"/>
                      <w:lang w:bidi="ru-RU"/>
                    </w:rPr>
                  </w:pPr>
                </w:p>
              </w:tc>
              <w:tc>
                <w:tcPr>
                  <w:tcW w:w="750" w:type="dxa"/>
                </w:tcPr>
                <w:p w14:paraId="44E8E77C" w14:textId="77777777" w:rsidR="007563DF" w:rsidRPr="007563DF" w:rsidRDefault="007563DF" w:rsidP="00667ACE">
                  <w:pPr>
                    <w:framePr w:hSpace="180" w:wrap="around" w:vAnchor="text" w:hAnchor="margin" w:x="216" w:y="161"/>
                    <w:widowControl w:val="0"/>
                    <w:tabs>
                      <w:tab w:val="left" w:pos="720"/>
                    </w:tabs>
                    <w:suppressAutoHyphens/>
                    <w:spacing w:after="0" w:line="240" w:lineRule="auto"/>
                    <w:rPr>
                      <w:rFonts w:ascii="Times New Roman" w:eastAsia="Lucida Sans Unicode" w:hAnsi="Times New Roman" w:cs="Times New Roman"/>
                      <w:sz w:val="20"/>
                      <w:szCs w:val="24"/>
                      <w:lang w:bidi="ru-RU"/>
                    </w:rPr>
                  </w:pPr>
                </w:p>
              </w:tc>
              <w:tc>
                <w:tcPr>
                  <w:tcW w:w="390" w:type="dxa"/>
                </w:tcPr>
                <w:p w14:paraId="36054728" w14:textId="77777777" w:rsidR="007563DF" w:rsidRPr="007563DF" w:rsidRDefault="007563DF" w:rsidP="00667ACE">
                  <w:pPr>
                    <w:framePr w:hSpace="180" w:wrap="around" w:vAnchor="text" w:hAnchor="margin" w:x="216" w:y="161"/>
                    <w:widowControl w:val="0"/>
                    <w:tabs>
                      <w:tab w:val="left" w:pos="720"/>
                    </w:tabs>
                    <w:suppressAutoHyphens/>
                    <w:spacing w:after="0" w:line="240" w:lineRule="auto"/>
                    <w:rPr>
                      <w:rFonts w:ascii="Times New Roman" w:eastAsia="Lucida Sans Unicode" w:hAnsi="Times New Roman" w:cs="Times New Roman"/>
                      <w:sz w:val="20"/>
                      <w:szCs w:val="24"/>
                      <w:lang w:bidi="ru-RU"/>
                    </w:rPr>
                  </w:pPr>
                </w:p>
              </w:tc>
              <w:tc>
                <w:tcPr>
                  <w:tcW w:w="870" w:type="dxa"/>
                </w:tcPr>
                <w:p w14:paraId="03878B79" w14:textId="77777777" w:rsidR="007563DF" w:rsidRPr="007563DF" w:rsidRDefault="007563DF" w:rsidP="00667ACE">
                  <w:pPr>
                    <w:framePr w:hSpace="180" w:wrap="around" w:vAnchor="text" w:hAnchor="margin" w:x="216" w:y="161"/>
                    <w:widowControl w:val="0"/>
                    <w:tabs>
                      <w:tab w:val="left" w:pos="720"/>
                    </w:tabs>
                    <w:suppressAutoHyphens/>
                    <w:spacing w:after="0" w:line="240" w:lineRule="auto"/>
                    <w:rPr>
                      <w:rFonts w:ascii="Times New Roman" w:eastAsia="Lucida Sans Unicode" w:hAnsi="Times New Roman" w:cs="Times New Roman"/>
                      <w:sz w:val="20"/>
                      <w:szCs w:val="24"/>
                      <w:lang w:bidi="ru-RU"/>
                    </w:rPr>
                  </w:pPr>
                </w:p>
              </w:tc>
              <w:tc>
                <w:tcPr>
                  <w:tcW w:w="750" w:type="dxa"/>
                </w:tcPr>
                <w:p w14:paraId="01FE4E71" w14:textId="77777777" w:rsidR="007563DF" w:rsidRPr="007563DF" w:rsidRDefault="007563DF" w:rsidP="00667ACE">
                  <w:pPr>
                    <w:framePr w:hSpace="180" w:wrap="around" w:vAnchor="text" w:hAnchor="margin" w:x="216" w:y="161"/>
                    <w:widowControl w:val="0"/>
                    <w:tabs>
                      <w:tab w:val="left" w:pos="720"/>
                    </w:tabs>
                    <w:suppressAutoHyphens/>
                    <w:spacing w:after="0" w:line="240" w:lineRule="auto"/>
                    <w:rPr>
                      <w:rFonts w:ascii="Times New Roman" w:eastAsia="Lucida Sans Unicode" w:hAnsi="Times New Roman" w:cs="Times New Roman"/>
                      <w:sz w:val="20"/>
                      <w:szCs w:val="24"/>
                      <w:lang w:bidi="ru-RU"/>
                    </w:rPr>
                  </w:pPr>
                </w:p>
              </w:tc>
              <w:tc>
                <w:tcPr>
                  <w:tcW w:w="510" w:type="dxa"/>
                </w:tcPr>
                <w:p w14:paraId="14140258" w14:textId="77777777" w:rsidR="007563DF" w:rsidRPr="007563DF" w:rsidRDefault="007563DF" w:rsidP="00667ACE">
                  <w:pPr>
                    <w:framePr w:hSpace="180" w:wrap="around" w:vAnchor="text" w:hAnchor="margin" w:x="216" w:y="161"/>
                    <w:widowControl w:val="0"/>
                    <w:tabs>
                      <w:tab w:val="left" w:pos="720"/>
                    </w:tabs>
                    <w:suppressAutoHyphens/>
                    <w:spacing w:after="0" w:line="240" w:lineRule="auto"/>
                    <w:rPr>
                      <w:rFonts w:ascii="Times New Roman" w:eastAsia="Lucida Sans Unicode" w:hAnsi="Times New Roman" w:cs="Times New Roman"/>
                      <w:sz w:val="20"/>
                      <w:szCs w:val="24"/>
                      <w:lang w:bidi="ru-RU"/>
                    </w:rPr>
                  </w:pPr>
                </w:p>
              </w:tc>
              <w:tc>
                <w:tcPr>
                  <w:tcW w:w="510" w:type="dxa"/>
                </w:tcPr>
                <w:p w14:paraId="5EAAB3C6" w14:textId="77777777" w:rsidR="007563DF" w:rsidRPr="007563DF" w:rsidRDefault="007563DF" w:rsidP="00667ACE">
                  <w:pPr>
                    <w:framePr w:hSpace="180" w:wrap="around" w:vAnchor="text" w:hAnchor="margin" w:x="216" w:y="161"/>
                    <w:widowControl w:val="0"/>
                    <w:tabs>
                      <w:tab w:val="left" w:pos="720"/>
                    </w:tabs>
                    <w:suppressAutoHyphens/>
                    <w:spacing w:after="0" w:line="240" w:lineRule="auto"/>
                    <w:rPr>
                      <w:rFonts w:ascii="Times New Roman" w:eastAsia="Lucida Sans Unicode" w:hAnsi="Times New Roman" w:cs="Times New Roman"/>
                      <w:sz w:val="20"/>
                      <w:szCs w:val="24"/>
                      <w:lang w:bidi="ru-RU"/>
                    </w:rPr>
                  </w:pPr>
                </w:p>
              </w:tc>
              <w:tc>
                <w:tcPr>
                  <w:tcW w:w="510" w:type="dxa"/>
                </w:tcPr>
                <w:p w14:paraId="55BFA08C" w14:textId="77777777" w:rsidR="007563DF" w:rsidRPr="007563DF" w:rsidRDefault="007563DF" w:rsidP="00667ACE">
                  <w:pPr>
                    <w:framePr w:hSpace="180" w:wrap="around" w:vAnchor="text" w:hAnchor="margin" w:x="216" w:y="161"/>
                    <w:widowControl w:val="0"/>
                    <w:tabs>
                      <w:tab w:val="left" w:pos="720"/>
                    </w:tabs>
                    <w:suppressAutoHyphens/>
                    <w:spacing w:after="0" w:line="240" w:lineRule="auto"/>
                    <w:rPr>
                      <w:rFonts w:ascii="Times New Roman" w:eastAsia="Lucida Sans Unicode" w:hAnsi="Times New Roman" w:cs="Times New Roman"/>
                      <w:sz w:val="20"/>
                      <w:szCs w:val="24"/>
                      <w:lang w:bidi="ru-RU"/>
                    </w:rPr>
                  </w:pPr>
                </w:p>
              </w:tc>
            </w:tr>
            <w:tr w:rsidR="007563DF" w:rsidRPr="007563DF" w14:paraId="0649B207" w14:textId="77777777" w:rsidTr="007563DF">
              <w:trPr>
                <w:tblCellSpacing w:w="0" w:type="dxa"/>
                <w:jc w:val="center"/>
              </w:trPr>
              <w:tc>
                <w:tcPr>
                  <w:tcW w:w="855" w:type="dxa"/>
                  <w:hideMark/>
                </w:tcPr>
                <w:p w14:paraId="2CBFB7B0" w14:textId="77777777" w:rsidR="007563DF" w:rsidRPr="007563DF" w:rsidRDefault="007563DF" w:rsidP="00667ACE">
                  <w:pPr>
                    <w:framePr w:hSpace="180" w:wrap="around" w:vAnchor="text" w:hAnchor="margin" w:x="216" w:y="161"/>
                    <w:widowControl w:val="0"/>
                    <w:tabs>
                      <w:tab w:val="left" w:pos="720"/>
                    </w:tabs>
                    <w:suppressAutoHyphens/>
                    <w:spacing w:after="0" w:line="240" w:lineRule="auto"/>
                    <w:rPr>
                      <w:rFonts w:ascii="Times New Roman" w:eastAsia="Lucida Sans Unicode" w:hAnsi="Times New Roman" w:cs="Times New Roman"/>
                      <w:sz w:val="20"/>
                      <w:szCs w:val="24"/>
                      <w:lang w:bidi="ru-RU"/>
                    </w:rPr>
                  </w:pPr>
                  <w:r w:rsidRPr="007563DF">
                    <w:rPr>
                      <w:rFonts w:ascii="Times New Roman" w:eastAsia="Lucida Sans Unicode" w:hAnsi="Times New Roman" w:cs="Times New Roman"/>
                      <w:sz w:val="20"/>
                      <w:szCs w:val="24"/>
                      <w:lang w:bidi="ru-RU"/>
                    </w:rPr>
                    <w:t>1000- 1999</w:t>
                  </w:r>
                </w:p>
              </w:tc>
              <w:tc>
                <w:tcPr>
                  <w:tcW w:w="630" w:type="dxa"/>
                </w:tcPr>
                <w:p w14:paraId="51F698FA" w14:textId="77777777" w:rsidR="007563DF" w:rsidRPr="007563DF" w:rsidRDefault="007563DF" w:rsidP="00667ACE">
                  <w:pPr>
                    <w:framePr w:hSpace="180" w:wrap="around" w:vAnchor="text" w:hAnchor="margin" w:x="216" w:y="161"/>
                    <w:widowControl w:val="0"/>
                    <w:tabs>
                      <w:tab w:val="left" w:pos="720"/>
                    </w:tabs>
                    <w:suppressAutoHyphens/>
                    <w:spacing w:after="0" w:line="240" w:lineRule="auto"/>
                    <w:rPr>
                      <w:rFonts w:ascii="Times New Roman" w:eastAsia="Lucida Sans Unicode" w:hAnsi="Times New Roman" w:cs="Times New Roman"/>
                      <w:sz w:val="20"/>
                      <w:szCs w:val="24"/>
                      <w:lang w:bidi="ru-RU"/>
                    </w:rPr>
                  </w:pPr>
                </w:p>
              </w:tc>
              <w:tc>
                <w:tcPr>
                  <w:tcW w:w="510" w:type="dxa"/>
                </w:tcPr>
                <w:p w14:paraId="7C5797F1" w14:textId="77777777" w:rsidR="007563DF" w:rsidRPr="007563DF" w:rsidRDefault="007563DF" w:rsidP="00667ACE">
                  <w:pPr>
                    <w:framePr w:hSpace="180" w:wrap="around" w:vAnchor="text" w:hAnchor="margin" w:x="216" w:y="161"/>
                    <w:widowControl w:val="0"/>
                    <w:tabs>
                      <w:tab w:val="left" w:pos="720"/>
                    </w:tabs>
                    <w:suppressAutoHyphens/>
                    <w:spacing w:after="0" w:line="240" w:lineRule="auto"/>
                    <w:rPr>
                      <w:rFonts w:ascii="Times New Roman" w:eastAsia="Lucida Sans Unicode" w:hAnsi="Times New Roman" w:cs="Times New Roman"/>
                      <w:sz w:val="20"/>
                      <w:szCs w:val="24"/>
                      <w:lang w:bidi="ru-RU"/>
                    </w:rPr>
                  </w:pPr>
                </w:p>
              </w:tc>
              <w:tc>
                <w:tcPr>
                  <w:tcW w:w="510" w:type="dxa"/>
                </w:tcPr>
                <w:p w14:paraId="476CF2AF" w14:textId="77777777" w:rsidR="007563DF" w:rsidRPr="007563DF" w:rsidRDefault="007563DF" w:rsidP="00667ACE">
                  <w:pPr>
                    <w:framePr w:hSpace="180" w:wrap="around" w:vAnchor="text" w:hAnchor="margin" w:x="216" w:y="161"/>
                    <w:widowControl w:val="0"/>
                    <w:tabs>
                      <w:tab w:val="left" w:pos="720"/>
                    </w:tabs>
                    <w:suppressAutoHyphens/>
                    <w:spacing w:after="0" w:line="240" w:lineRule="auto"/>
                    <w:rPr>
                      <w:rFonts w:ascii="Times New Roman" w:eastAsia="Lucida Sans Unicode" w:hAnsi="Times New Roman" w:cs="Times New Roman"/>
                      <w:sz w:val="20"/>
                      <w:szCs w:val="24"/>
                      <w:lang w:bidi="ru-RU"/>
                    </w:rPr>
                  </w:pPr>
                </w:p>
              </w:tc>
              <w:tc>
                <w:tcPr>
                  <w:tcW w:w="750" w:type="dxa"/>
                </w:tcPr>
                <w:p w14:paraId="39A70069" w14:textId="77777777" w:rsidR="007563DF" w:rsidRPr="007563DF" w:rsidRDefault="007563DF" w:rsidP="00667ACE">
                  <w:pPr>
                    <w:framePr w:hSpace="180" w:wrap="around" w:vAnchor="text" w:hAnchor="margin" w:x="216" w:y="161"/>
                    <w:widowControl w:val="0"/>
                    <w:tabs>
                      <w:tab w:val="left" w:pos="720"/>
                    </w:tabs>
                    <w:suppressAutoHyphens/>
                    <w:spacing w:after="0" w:line="240" w:lineRule="auto"/>
                    <w:rPr>
                      <w:rFonts w:ascii="Times New Roman" w:eastAsia="Lucida Sans Unicode" w:hAnsi="Times New Roman" w:cs="Times New Roman"/>
                      <w:sz w:val="20"/>
                      <w:szCs w:val="24"/>
                      <w:lang w:bidi="ru-RU"/>
                    </w:rPr>
                  </w:pPr>
                </w:p>
              </w:tc>
              <w:tc>
                <w:tcPr>
                  <w:tcW w:w="390" w:type="dxa"/>
                </w:tcPr>
                <w:p w14:paraId="56C79801" w14:textId="77777777" w:rsidR="007563DF" w:rsidRPr="007563DF" w:rsidRDefault="007563DF" w:rsidP="00667ACE">
                  <w:pPr>
                    <w:framePr w:hSpace="180" w:wrap="around" w:vAnchor="text" w:hAnchor="margin" w:x="216" w:y="161"/>
                    <w:widowControl w:val="0"/>
                    <w:tabs>
                      <w:tab w:val="left" w:pos="720"/>
                    </w:tabs>
                    <w:suppressAutoHyphens/>
                    <w:spacing w:after="0" w:line="240" w:lineRule="auto"/>
                    <w:rPr>
                      <w:rFonts w:ascii="Times New Roman" w:eastAsia="Lucida Sans Unicode" w:hAnsi="Times New Roman" w:cs="Times New Roman"/>
                      <w:sz w:val="20"/>
                      <w:szCs w:val="24"/>
                      <w:lang w:bidi="ru-RU"/>
                    </w:rPr>
                  </w:pPr>
                </w:p>
              </w:tc>
              <w:tc>
                <w:tcPr>
                  <w:tcW w:w="870" w:type="dxa"/>
                </w:tcPr>
                <w:p w14:paraId="421F52BA" w14:textId="77777777" w:rsidR="007563DF" w:rsidRPr="007563DF" w:rsidRDefault="007563DF" w:rsidP="00667ACE">
                  <w:pPr>
                    <w:framePr w:hSpace="180" w:wrap="around" w:vAnchor="text" w:hAnchor="margin" w:x="216" w:y="161"/>
                    <w:widowControl w:val="0"/>
                    <w:tabs>
                      <w:tab w:val="left" w:pos="720"/>
                    </w:tabs>
                    <w:suppressAutoHyphens/>
                    <w:spacing w:after="0" w:line="240" w:lineRule="auto"/>
                    <w:rPr>
                      <w:rFonts w:ascii="Times New Roman" w:eastAsia="Lucida Sans Unicode" w:hAnsi="Times New Roman" w:cs="Times New Roman"/>
                      <w:sz w:val="20"/>
                      <w:szCs w:val="24"/>
                      <w:lang w:bidi="ru-RU"/>
                    </w:rPr>
                  </w:pPr>
                </w:p>
              </w:tc>
              <w:tc>
                <w:tcPr>
                  <w:tcW w:w="750" w:type="dxa"/>
                </w:tcPr>
                <w:p w14:paraId="46B586C8" w14:textId="77777777" w:rsidR="007563DF" w:rsidRPr="007563DF" w:rsidRDefault="007563DF" w:rsidP="00667ACE">
                  <w:pPr>
                    <w:framePr w:hSpace="180" w:wrap="around" w:vAnchor="text" w:hAnchor="margin" w:x="216" w:y="161"/>
                    <w:widowControl w:val="0"/>
                    <w:tabs>
                      <w:tab w:val="left" w:pos="720"/>
                    </w:tabs>
                    <w:suppressAutoHyphens/>
                    <w:spacing w:after="0" w:line="240" w:lineRule="auto"/>
                    <w:rPr>
                      <w:rFonts w:ascii="Times New Roman" w:eastAsia="Lucida Sans Unicode" w:hAnsi="Times New Roman" w:cs="Times New Roman"/>
                      <w:sz w:val="20"/>
                      <w:szCs w:val="24"/>
                      <w:lang w:bidi="ru-RU"/>
                    </w:rPr>
                  </w:pPr>
                </w:p>
              </w:tc>
              <w:tc>
                <w:tcPr>
                  <w:tcW w:w="510" w:type="dxa"/>
                </w:tcPr>
                <w:p w14:paraId="3D007EFF" w14:textId="77777777" w:rsidR="007563DF" w:rsidRPr="007563DF" w:rsidRDefault="007563DF" w:rsidP="00667ACE">
                  <w:pPr>
                    <w:framePr w:hSpace="180" w:wrap="around" w:vAnchor="text" w:hAnchor="margin" w:x="216" w:y="161"/>
                    <w:widowControl w:val="0"/>
                    <w:tabs>
                      <w:tab w:val="left" w:pos="720"/>
                    </w:tabs>
                    <w:suppressAutoHyphens/>
                    <w:spacing w:after="0" w:line="240" w:lineRule="auto"/>
                    <w:rPr>
                      <w:rFonts w:ascii="Times New Roman" w:eastAsia="Lucida Sans Unicode" w:hAnsi="Times New Roman" w:cs="Times New Roman"/>
                      <w:sz w:val="20"/>
                      <w:szCs w:val="24"/>
                      <w:lang w:bidi="ru-RU"/>
                    </w:rPr>
                  </w:pPr>
                </w:p>
              </w:tc>
              <w:tc>
                <w:tcPr>
                  <w:tcW w:w="510" w:type="dxa"/>
                </w:tcPr>
                <w:p w14:paraId="5714DC65" w14:textId="77777777" w:rsidR="007563DF" w:rsidRPr="007563DF" w:rsidRDefault="007563DF" w:rsidP="00667ACE">
                  <w:pPr>
                    <w:framePr w:hSpace="180" w:wrap="around" w:vAnchor="text" w:hAnchor="margin" w:x="216" w:y="161"/>
                    <w:widowControl w:val="0"/>
                    <w:tabs>
                      <w:tab w:val="left" w:pos="720"/>
                    </w:tabs>
                    <w:suppressAutoHyphens/>
                    <w:spacing w:after="0" w:line="240" w:lineRule="auto"/>
                    <w:rPr>
                      <w:rFonts w:ascii="Times New Roman" w:eastAsia="Lucida Sans Unicode" w:hAnsi="Times New Roman" w:cs="Times New Roman"/>
                      <w:sz w:val="20"/>
                      <w:szCs w:val="24"/>
                      <w:lang w:bidi="ru-RU"/>
                    </w:rPr>
                  </w:pPr>
                </w:p>
              </w:tc>
              <w:tc>
                <w:tcPr>
                  <w:tcW w:w="510" w:type="dxa"/>
                </w:tcPr>
                <w:p w14:paraId="5657EDC6" w14:textId="77777777" w:rsidR="007563DF" w:rsidRPr="007563DF" w:rsidRDefault="007563DF" w:rsidP="00667ACE">
                  <w:pPr>
                    <w:framePr w:hSpace="180" w:wrap="around" w:vAnchor="text" w:hAnchor="margin" w:x="216" w:y="161"/>
                    <w:widowControl w:val="0"/>
                    <w:tabs>
                      <w:tab w:val="left" w:pos="720"/>
                    </w:tabs>
                    <w:suppressAutoHyphens/>
                    <w:spacing w:after="0" w:line="240" w:lineRule="auto"/>
                    <w:rPr>
                      <w:rFonts w:ascii="Times New Roman" w:eastAsia="Lucida Sans Unicode" w:hAnsi="Times New Roman" w:cs="Times New Roman"/>
                      <w:sz w:val="20"/>
                      <w:szCs w:val="24"/>
                      <w:lang w:bidi="ru-RU"/>
                    </w:rPr>
                  </w:pPr>
                </w:p>
              </w:tc>
            </w:tr>
            <w:tr w:rsidR="007563DF" w:rsidRPr="007563DF" w14:paraId="3387E984" w14:textId="77777777" w:rsidTr="007563DF">
              <w:trPr>
                <w:tblCellSpacing w:w="0" w:type="dxa"/>
                <w:jc w:val="center"/>
              </w:trPr>
              <w:tc>
                <w:tcPr>
                  <w:tcW w:w="855" w:type="dxa"/>
                  <w:tcBorders>
                    <w:bottom w:val="single" w:sz="4" w:space="0" w:color="auto"/>
                  </w:tcBorders>
                  <w:hideMark/>
                </w:tcPr>
                <w:p w14:paraId="543F7C00" w14:textId="77777777" w:rsidR="007563DF" w:rsidRPr="007563DF" w:rsidRDefault="007563DF" w:rsidP="00667ACE">
                  <w:pPr>
                    <w:framePr w:hSpace="180" w:wrap="around" w:vAnchor="text" w:hAnchor="margin" w:x="216" w:y="161"/>
                    <w:widowControl w:val="0"/>
                    <w:tabs>
                      <w:tab w:val="left" w:pos="720"/>
                    </w:tabs>
                    <w:suppressAutoHyphens/>
                    <w:spacing w:after="0" w:line="240" w:lineRule="auto"/>
                    <w:rPr>
                      <w:rFonts w:ascii="Times New Roman" w:eastAsia="Lucida Sans Unicode" w:hAnsi="Times New Roman" w:cs="Times New Roman"/>
                      <w:sz w:val="20"/>
                      <w:szCs w:val="24"/>
                      <w:lang w:bidi="ru-RU"/>
                    </w:rPr>
                  </w:pPr>
                  <w:r w:rsidRPr="007563DF">
                    <w:rPr>
                      <w:rFonts w:ascii="Times New Roman" w:eastAsia="Lucida Sans Unicode" w:hAnsi="Times New Roman" w:cs="Times New Roman"/>
                      <w:sz w:val="20"/>
                      <w:szCs w:val="24"/>
                      <w:lang w:bidi="ru-RU"/>
                    </w:rPr>
                    <w:t>2000 и более</w:t>
                  </w:r>
                </w:p>
              </w:tc>
              <w:tc>
                <w:tcPr>
                  <w:tcW w:w="630" w:type="dxa"/>
                  <w:tcBorders>
                    <w:bottom w:val="single" w:sz="4" w:space="0" w:color="auto"/>
                  </w:tcBorders>
                </w:tcPr>
                <w:p w14:paraId="2284F474" w14:textId="77777777" w:rsidR="007563DF" w:rsidRPr="007563DF" w:rsidRDefault="007563DF" w:rsidP="00667ACE">
                  <w:pPr>
                    <w:framePr w:hSpace="180" w:wrap="around" w:vAnchor="text" w:hAnchor="margin" w:x="216" w:y="161"/>
                    <w:widowControl w:val="0"/>
                    <w:tabs>
                      <w:tab w:val="left" w:pos="720"/>
                    </w:tabs>
                    <w:suppressAutoHyphens/>
                    <w:spacing w:after="0" w:line="240" w:lineRule="auto"/>
                    <w:rPr>
                      <w:rFonts w:ascii="Times New Roman" w:eastAsia="Lucida Sans Unicode" w:hAnsi="Times New Roman" w:cs="Times New Roman"/>
                      <w:sz w:val="20"/>
                      <w:szCs w:val="24"/>
                      <w:lang w:bidi="ru-RU"/>
                    </w:rPr>
                  </w:pPr>
                </w:p>
              </w:tc>
              <w:tc>
                <w:tcPr>
                  <w:tcW w:w="510" w:type="dxa"/>
                  <w:tcBorders>
                    <w:bottom w:val="single" w:sz="4" w:space="0" w:color="auto"/>
                  </w:tcBorders>
                </w:tcPr>
                <w:p w14:paraId="61A2C18F" w14:textId="77777777" w:rsidR="007563DF" w:rsidRPr="007563DF" w:rsidRDefault="007563DF" w:rsidP="00667ACE">
                  <w:pPr>
                    <w:framePr w:hSpace="180" w:wrap="around" w:vAnchor="text" w:hAnchor="margin" w:x="216" w:y="161"/>
                    <w:widowControl w:val="0"/>
                    <w:tabs>
                      <w:tab w:val="left" w:pos="720"/>
                    </w:tabs>
                    <w:suppressAutoHyphens/>
                    <w:spacing w:after="0" w:line="240" w:lineRule="auto"/>
                    <w:rPr>
                      <w:rFonts w:ascii="Times New Roman" w:eastAsia="Lucida Sans Unicode" w:hAnsi="Times New Roman" w:cs="Times New Roman"/>
                      <w:sz w:val="20"/>
                      <w:szCs w:val="24"/>
                      <w:lang w:bidi="ru-RU"/>
                    </w:rPr>
                  </w:pPr>
                </w:p>
              </w:tc>
              <w:tc>
                <w:tcPr>
                  <w:tcW w:w="510" w:type="dxa"/>
                  <w:tcBorders>
                    <w:bottom w:val="single" w:sz="4" w:space="0" w:color="auto"/>
                  </w:tcBorders>
                </w:tcPr>
                <w:p w14:paraId="3BE8665D" w14:textId="77777777" w:rsidR="007563DF" w:rsidRPr="007563DF" w:rsidRDefault="007563DF" w:rsidP="00667ACE">
                  <w:pPr>
                    <w:framePr w:hSpace="180" w:wrap="around" w:vAnchor="text" w:hAnchor="margin" w:x="216" w:y="161"/>
                    <w:widowControl w:val="0"/>
                    <w:tabs>
                      <w:tab w:val="left" w:pos="720"/>
                    </w:tabs>
                    <w:suppressAutoHyphens/>
                    <w:spacing w:after="0" w:line="240" w:lineRule="auto"/>
                    <w:rPr>
                      <w:rFonts w:ascii="Times New Roman" w:eastAsia="Lucida Sans Unicode" w:hAnsi="Times New Roman" w:cs="Times New Roman"/>
                      <w:sz w:val="20"/>
                      <w:szCs w:val="24"/>
                      <w:lang w:bidi="ru-RU"/>
                    </w:rPr>
                  </w:pPr>
                </w:p>
              </w:tc>
              <w:tc>
                <w:tcPr>
                  <w:tcW w:w="750" w:type="dxa"/>
                  <w:tcBorders>
                    <w:bottom w:val="single" w:sz="4" w:space="0" w:color="auto"/>
                  </w:tcBorders>
                </w:tcPr>
                <w:p w14:paraId="5DABC856" w14:textId="77777777" w:rsidR="007563DF" w:rsidRPr="007563DF" w:rsidRDefault="007563DF" w:rsidP="00667ACE">
                  <w:pPr>
                    <w:framePr w:hSpace="180" w:wrap="around" w:vAnchor="text" w:hAnchor="margin" w:x="216" w:y="161"/>
                    <w:widowControl w:val="0"/>
                    <w:tabs>
                      <w:tab w:val="left" w:pos="720"/>
                    </w:tabs>
                    <w:suppressAutoHyphens/>
                    <w:spacing w:after="0" w:line="240" w:lineRule="auto"/>
                    <w:rPr>
                      <w:rFonts w:ascii="Times New Roman" w:eastAsia="Lucida Sans Unicode" w:hAnsi="Times New Roman" w:cs="Times New Roman"/>
                      <w:sz w:val="20"/>
                      <w:szCs w:val="24"/>
                      <w:lang w:bidi="ru-RU"/>
                    </w:rPr>
                  </w:pPr>
                </w:p>
              </w:tc>
              <w:tc>
                <w:tcPr>
                  <w:tcW w:w="390" w:type="dxa"/>
                  <w:tcBorders>
                    <w:bottom w:val="single" w:sz="4" w:space="0" w:color="auto"/>
                  </w:tcBorders>
                </w:tcPr>
                <w:p w14:paraId="2231812E" w14:textId="77777777" w:rsidR="007563DF" w:rsidRPr="007563DF" w:rsidRDefault="007563DF" w:rsidP="00667ACE">
                  <w:pPr>
                    <w:framePr w:hSpace="180" w:wrap="around" w:vAnchor="text" w:hAnchor="margin" w:x="216" w:y="161"/>
                    <w:widowControl w:val="0"/>
                    <w:tabs>
                      <w:tab w:val="left" w:pos="720"/>
                    </w:tabs>
                    <w:suppressAutoHyphens/>
                    <w:spacing w:after="0" w:line="240" w:lineRule="auto"/>
                    <w:rPr>
                      <w:rFonts w:ascii="Times New Roman" w:eastAsia="Lucida Sans Unicode" w:hAnsi="Times New Roman" w:cs="Times New Roman"/>
                      <w:sz w:val="20"/>
                      <w:szCs w:val="24"/>
                      <w:lang w:bidi="ru-RU"/>
                    </w:rPr>
                  </w:pPr>
                </w:p>
              </w:tc>
              <w:tc>
                <w:tcPr>
                  <w:tcW w:w="870" w:type="dxa"/>
                  <w:tcBorders>
                    <w:bottom w:val="single" w:sz="4" w:space="0" w:color="auto"/>
                  </w:tcBorders>
                </w:tcPr>
                <w:p w14:paraId="603597CD" w14:textId="77777777" w:rsidR="007563DF" w:rsidRPr="007563DF" w:rsidRDefault="007563DF" w:rsidP="00667ACE">
                  <w:pPr>
                    <w:framePr w:hSpace="180" w:wrap="around" w:vAnchor="text" w:hAnchor="margin" w:x="216" w:y="161"/>
                    <w:widowControl w:val="0"/>
                    <w:tabs>
                      <w:tab w:val="left" w:pos="720"/>
                    </w:tabs>
                    <w:suppressAutoHyphens/>
                    <w:spacing w:after="0" w:line="240" w:lineRule="auto"/>
                    <w:rPr>
                      <w:rFonts w:ascii="Times New Roman" w:eastAsia="Lucida Sans Unicode" w:hAnsi="Times New Roman" w:cs="Times New Roman"/>
                      <w:sz w:val="20"/>
                      <w:szCs w:val="24"/>
                      <w:lang w:bidi="ru-RU"/>
                    </w:rPr>
                  </w:pPr>
                </w:p>
              </w:tc>
              <w:tc>
                <w:tcPr>
                  <w:tcW w:w="750" w:type="dxa"/>
                  <w:tcBorders>
                    <w:bottom w:val="single" w:sz="4" w:space="0" w:color="auto"/>
                  </w:tcBorders>
                </w:tcPr>
                <w:p w14:paraId="030D885D" w14:textId="77777777" w:rsidR="007563DF" w:rsidRPr="007563DF" w:rsidRDefault="007563DF" w:rsidP="00667ACE">
                  <w:pPr>
                    <w:framePr w:hSpace="180" w:wrap="around" w:vAnchor="text" w:hAnchor="margin" w:x="216" w:y="161"/>
                    <w:widowControl w:val="0"/>
                    <w:tabs>
                      <w:tab w:val="left" w:pos="720"/>
                    </w:tabs>
                    <w:suppressAutoHyphens/>
                    <w:spacing w:after="0" w:line="240" w:lineRule="auto"/>
                    <w:rPr>
                      <w:rFonts w:ascii="Times New Roman" w:eastAsia="Lucida Sans Unicode" w:hAnsi="Times New Roman" w:cs="Times New Roman"/>
                      <w:sz w:val="20"/>
                      <w:szCs w:val="24"/>
                      <w:lang w:bidi="ru-RU"/>
                    </w:rPr>
                  </w:pPr>
                </w:p>
              </w:tc>
              <w:tc>
                <w:tcPr>
                  <w:tcW w:w="510" w:type="dxa"/>
                  <w:tcBorders>
                    <w:bottom w:val="single" w:sz="4" w:space="0" w:color="auto"/>
                  </w:tcBorders>
                </w:tcPr>
                <w:p w14:paraId="3935190C" w14:textId="77777777" w:rsidR="007563DF" w:rsidRPr="007563DF" w:rsidRDefault="007563DF" w:rsidP="00667ACE">
                  <w:pPr>
                    <w:framePr w:hSpace="180" w:wrap="around" w:vAnchor="text" w:hAnchor="margin" w:x="216" w:y="161"/>
                    <w:widowControl w:val="0"/>
                    <w:tabs>
                      <w:tab w:val="left" w:pos="720"/>
                    </w:tabs>
                    <w:suppressAutoHyphens/>
                    <w:spacing w:after="0" w:line="240" w:lineRule="auto"/>
                    <w:rPr>
                      <w:rFonts w:ascii="Times New Roman" w:eastAsia="Lucida Sans Unicode" w:hAnsi="Times New Roman" w:cs="Times New Roman"/>
                      <w:sz w:val="20"/>
                      <w:szCs w:val="24"/>
                      <w:lang w:bidi="ru-RU"/>
                    </w:rPr>
                  </w:pPr>
                </w:p>
              </w:tc>
              <w:tc>
                <w:tcPr>
                  <w:tcW w:w="510" w:type="dxa"/>
                  <w:tcBorders>
                    <w:bottom w:val="single" w:sz="4" w:space="0" w:color="auto"/>
                  </w:tcBorders>
                </w:tcPr>
                <w:p w14:paraId="450EC338" w14:textId="77777777" w:rsidR="007563DF" w:rsidRPr="007563DF" w:rsidRDefault="007563DF" w:rsidP="00667ACE">
                  <w:pPr>
                    <w:framePr w:hSpace="180" w:wrap="around" w:vAnchor="text" w:hAnchor="margin" w:x="216" w:y="161"/>
                    <w:widowControl w:val="0"/>
                    <w:tabs>
                      <w:tab w:val="left" w:pos="720"/>
                    </w:tabs>
                    <w:suppressAutoHyphens/>
                    <w:spacing w:after="0" w:line="240" w:lineRule="auto"/>
                    <w:rPr>
                      <w:rFonts w:ascii="Times New Roman" w:eastAsia="Lucida Sans Unicode" w:hAnsi="Times New Roman" w:cs="Times New Roman"/>
                      <w:sz w:val="20"/>
                      <w:szCs w:val="24"/>
                      <w:lang w:bidi="ru-RU"/>
                    </w:rPr>
                  </w:pPr>
                </w:p>
              </w:tc>
              <w:tc>
                <w:tcPr>
                  <w:tcW w:w="510" w:type="dxa"/>
                  <w:tcBorders>
                    <w:bottom w:val="single" w:sz="4" w:space="0" w:color="auto"/>
                  </w:tcBorders>
                </w:tcPr>
                <w:p w14:paraId="62640E5D" w14:textId="77777777" w:rsidR="007563DF" w:rsidRPr="007563DF" w:rsidRDefault="007563DF" w:rsidP="00667ACE">
                  <w:pPr>
                    <w:framePr w:hSpace="180" w:wrap="around" w:vAnchor="text" w:hAnchor="margin" w:x="216" w:y="161"/>
                    <w:widowControl w:val="0"/>
                    <w:tabs>
                      <w:tab w:val="left" w:pos="720"/>
                    </w:tabs>
                    <w:suppressAutoHyphens/>
                    <w:spacing w:after="0" w:line="240" w:lineRule="auto"/>
                    <w:rPr>
                      <w:rFonts w:ascii="Times New Roman" w:eastAsia="Lucida Sans Unicode" w:hAnsi="Times New Roman" w:cs="Times New Roman"/>
                      <w:sz w:val="20"/>
                      <w:szCs w:val="24"/>
                      <w:lang w:bidi="ru-RU"/>
                    </w:rPr>
                  </w:pPr>
                </w:p>
              </w:tc>
            </w:tr>
          </w:tbl>
          <w:p w14:paraId="00163DBB" w14:textId="77777777" w:rsidR="007563DF" w:rsidRPr="00FE0383" w:rsidRDefault="007563DF" w:rsidP="00FE0383">
            <w:pPr>
              <w:widowControl w:val="0"/>
              <w:tabs>
                <w:tab w:val="left" w:pos="720"/>
              </w:tabs>
              <w:suppressAutoHyphens/>
              <w:rPr>
                <w:rFonts w:ascii="Times New Roman" w:eastAsia="Lucida Sans Unicode" w:hAnsi="Times New Roman" w:cs="Times New Roman"/>
                <w:sz w:val="24"/>
                <w:szCs w:val="24"/>
                <w:lang w:bidi="ru-RU"/>
              </w:rPr>
            </w:pPr>
          </w:p>
          <w:p w14:paraId="704ADB10" w14:textId="77777777" w:rsidR="007563DF" w:rsidRPr="007563DF" w:rsidRDefault="007563DF" w:rsidP="00FE0383">
            <w:pPr>
              <w:ind w:left="680"/>
              <w:jc w:val="center"/>
              <w:outlineLvl w:val="1"/>
              <w:rPr>
                <w:rFonts w:ascii="Times New Roman" w:eastAsia="Lucida Sans Unicode" w:hAnsi="Times New Roman" w:cs="Times New Roman"/>
                <w:sz w:val="24"/>
                <w:szCs w:val="24"/>
                <w:u w:val="single"/>
                <w:lang w:bidi="ru-RU"/>
              </w:rPr>
            </w:pPr>
            <w:r w:rsidRPr="007563DF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lastRenderedPageBreak/>
              <w:t xml:space="preserve">Задание 2. </w:t>
            </w:r>
            <w:r w:rsidRPr="007563DF">
              <w:rPr>
                <w:rFonts w:ascii="Times New Roman" w:eastAsia="Times New Roman" w:hAnsi="Times New Roman" w:cs="Times New Roman"/>
                <w:iCs/>
                <w:sz w:val="24"/>
                <w:szCs w:val="24"/>
                <w:u w:val="single"/>
              </w:rPr>
              <w:t xml:space="preserve"> </w:t>
            </w:r>
            <w:r w:rsidRPr="007563DF">
              <w:rPr>
                <w:rFonts w:ascii="Times New Roman" w:eastAsia="Lucida Sans Unicode" w:hAnsi="Times New Roman" w:cs="Times New Roman"/>
                <w:iCs/>
                <w:sz w:val="24"/>
                <w:szCs w:val="24"/>
                <w:u w:val="single"/>
                <w:lang w:bidi="ru-RU"/>
              </w:rPr>
              <w:t>Определить, какое количество электропогрузчиков потребуется для отпуска шин для тяжелых грузовых автомобилей со склада готовой продукции предприятия.</w:t>
            </w:r>
          </w:p>
          <w:p w14:paraId="02C2F47F" w14:textId="77777777" w:rsidR="007563DF" w:rsidRPr="007563DF" w:rsidRDefault="007563DF" w:rsidP="00FE0383">
            <w:pPr>
              <w:jc w:val="center"/>
              <w:outlineLvl w:val="1"/>
              <w:rPr>
                <w:rFonts w:ascii="Times New Roman" w:eastAsia="Lucida Sans Unicode" w:hAnsi="Times New Roman" w:cs="Times New Roman"/>
                <w:sz w:val="24"/>
                <w:szCs w:val="24"/>
                <w:u w:val="single"/>
                <w:lang w:bidi="ru-RU"/>
              </w:rPr>
            </w:pPr>
          </w:p>
          <w:p w14:paraId="0C2A5AD2" w14:textId="77777777" w:rsidR="007563DF" w:rsidRPr="007563DF" w:rsidRDefault="007563DF" w:rsidP="00FE0383">
            <w:pPr>
              <w:outlineLvl w:val="1"/>
              <w:rPr>
                <w:rFonts w:ascii="Times New Roman" w:eastAsia="Lucida Sans Unicode" w:hAnsi="Times New Roman" w:cs="Times New Roman"/>
                <w:bCs/>
                <w:iCs/>
                <w:sz w:val="24"/>
                <w:szCs w:val="24"/>
                <w:lang w:bidi="ru-RU"/>
              </w:rPr>
            </w:pPr>
            <w:r w:rsidRPr="007563DF">
              <w:rPr>
                <w:rFonts w:ascii="Times New Roman" w:eastAsia="Lucida Sans Unicode" w:hAnsi="Times New Roman" w:cs="Times New Roman"/>
                <w:bCs/>
                <w:iCs/>
                <w:sz w:val="24"/>
                <w:szCs w:val="24"/>
                <w:lang w:bidi="ru-RU"/>
              </w:rPr>
              <w:t>Условия</w:t>
            </w:r>
          </w:p>
          <w:p w14:paraId="4FEAE3FC" w14:textId="77777777" w:rsidR="007563DF" w:rsidRDefault="007563DF" w:rsidP="00FE0383">
            <w:pPr>
              <w:jc w:val="both"/>
              <w:rPr>
                <w:rFonts w:ascii="Times New Roman" w:eastAsia="Times New Roman" w:hAnsi="Times New Roman"/>
                <w:bCs/>
                <w:iCs/>
                <w:color w:val="00B050"/>
                <w:sz w:val="28"/>
                <w:szCs w:val="28"/>
                <w:u w:val="single"/>
              </w:rPr>
            </w:pPr>
            <w:r w:rsidRPr="00F62F53">
              <w:rPr>
                <w:rFonts w:ascii="Times New Roman" w:eastAsia="Lucida Sans Unicode" w:hAnsi="Times New Roman" w:cs="Times New Roman"/>
                <w:sz w:val="24"/>
                <w:szCs w:val="24"/>
                <w:lang w:bidi="ru-RU"/>
              </w:rPr>
              <w:t>Годовой грузооборот склада (</w:t>
            </w:r>
            <w:r w:rsidRPr="00F62F53">
              <w:rPr>
                <w:rFonts w:ascii="Times New Roman" w:eastAsia="Lucida Sans Unicode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7E075DBA" wp14:editId="7BA39703">
                  <wp:extent cx="304800" cy="252095"/>
                  <wp:effectExtent l="0" t="0" r="0" b="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2520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62F53">
              <w:rPr>
                <w:rFonts w:ascii="Times New Roman" w:eastAsia="Lucida Sans Unicode" w:hAnsi="Times New Roman" w:cs="Times New Roman"/>
                <w:sz w:val="24"/>
                <w:szCs w:val="24"/>
                <w:lang w:bidi="ru-RU"/>
              </w:rPr>
              <w:t>) — 84 525 т; отпуск продукции производится в течение (</w:t>
            </w:r>
            <w:r w:rsidRPr="00F62F53">
              <w:rPr>
                <w:rFonts w:ascii="Times New Roman" w:eastAsia="Lucida Sans Unicode" w:hAnsi="Times New Roman" w:cs="Times New Roman"/>
                <w:i/>
                <w:sz w:val="24"/>
                <w:szCs w:val="24"/>
                <w:lang w:bidi="ru-RU"/>
              </w:rPr>
              <w:t>Т</w:t>
            </w:r>
            <w:r w:rsidRPr="00F62F53">
              <w:rPr>
                <w:rFonts w:ascii="Times New Roman" w:eastAsia="Lucida Sans Unicode" w:hAnsi="Times New Roman" w:cs="Times New Roman"/>
                <w:sz w:val="24"/>
                <w:szCs w:val="24"/>
                <w:lang w:bidi="ru-RU"/>
              </w:rPr>
              <w:t>) 255 суток в году; масса пакета готовой продукции (шин) (</w:t>
            </w:r>
            <w:r w:rsidRPr="00F62F53">
              <w:rPr>
                <w:rFonts w:ascii="Times New Roman" w:eastAsia="Lucida Sans Unicode" w:hAnsi="Times New Roman" w:cs="Times New Roman"/>
                <w:i/>
                <w:sz w:val="24"/>
                <w:szCs w:val="24"/>
                <w:lang w:val="en-US" w:bidi="ru-RU"/>
              </w:rPr>
              <w:t>q</w:t>
            </w:r>
            <w:r w:rsidRPr="00F62F53">
              <w:rPr>
                <w:rFonts w:ascii="Times New Roman" w:eastAsia="Lucida Sans Unicode" w:hAnsi="Times New Roman" w:cs="Times New Roman"/>
                <w:i/>
                <w:sz w:val="24"/>
                <w:szCs w:val="24"/>
                <w:vertAlign w:val="subscript"/>
                <w:lang w:bidi="ru-RU"/>
              </w:rPr>
              <w:t>ф</w:t>
            </w:r>
            <w:r w:rsidRPr="00F62F53">
              <w:rPr>
                <w:rFonts w:ascii="Times New Roman" w:eastAsia="Lucida Sans Unicode" w:hAnsi="Times New Roman" w:cs="Times New Roman"/>
                <w:sz w:val="24"/>
                <w:szCs w:val="24"/>
                <w:lang w:bidi="ru-RU"/>
              </w:rPr>
              <w:t>) — 0,93 т; грузоподъемность электропогрузчика (</w:t>
            </w:r>
            <w:r w:rsidRPr="00F62F53">
              <w:rPr>
                <w:rFonts w:ascii="Times New Roman" w:eastAsia="Lucida Sans Unicode" w:hAnsi="Times New Roman" w:cs="Times New Roman"/>
                <w:bCs/>
                <w:i/>
                <w:iCs/>
                <w:sz w:val="24"/>
                <w:szCs w:val="24"/>
                <w:lang w:val="en-US" w:bidi="ru-RU"/>
              </w:rPr>
              <w:t>q</w:t>
            </w:r>
            <w:r w:rsidRPr="00F62F53">
              <w:rPr>
                <w:rFonts w:ascii="Times New Roman" w:eastAsia="Lucida Sans Unicode" w:hAnsi="Times New Roman" w:cs="Times New Roman"/>
                <w:b/>
                <w:bCs/>
                <w:i/>
                <w:iCs/>
                <w:sz w:val="24"/>
                <w:szCs w:val="24"/>
                <w:vertAlign w:val="subscript"/>
                <w:lang w:bidi="ru-RU"/>
              </w:rPr>
              <w:t>н</w:t>
            </w:r>
            <w:r w:rsidRPr="00F62F53">
              <w:rPr>
                <w:rFonts w:ascii="Times New Roman" w:eastAsia="Lucida Sans Unicode" w:hAnsi="Times New Roman" w:cs="Times New Roman"/>
                <w:sz w:val="24"/>
                <w:szCs w:val="24"/>
                <w:lang w:bidi="ru-RU"/>
              </w:rPr>
              <w:t>) — 1,25 т; средняя дальность перемещения продукции за один цикл (</w:t>
            </w:r>
            <w:r w:rsidRPr="00F62F53">
              <w:rPr>
                <w:rFonts w:ascii="Times New Roman" w:eastAsia="Lucida Sans Unicode" w:hAnsi="Times New Roman" w:cs="Times New Roman"/>
                <w:i/>
                <w:sz w:val="24"/>
                <w:szCs w:val="24"/>
                <w:lang w:bidi="ru-RU"/>
              </w:rPr>
              <w:t>l</w:t>
            </w:r>
            <w:r w:rsidRPr="00F62F53">
              <w:rPr>
                <w:rFonts w:ascii="Times New Roman" w:eastAsia="Lucida Sans Unicode" w:hAnsi="Times New Roman" w:cs="Times New Roman"/>
                <w:i/>
                <w:sz w:val="24"/>
                <w:szCs w:val="24"/>
                <w:vertAlign w:val="subscript"/>
                <w:lang w:bidi="ru-RU"/>
              </w:rPr>
              <w:t>1</w:t>
            </w:r>
            <w:r w:rsidRPr="00F62F53">
              <w:rPr>
                <w:rFonts w:ascii="Times New Roman" w:eastAsia="Lucida Sans Unicode" w:hAnsi="Times New Roman" w:cs="Times New Roman"/>
                <w:sz w:val="24"/>
                <w:szCs w:val="24"/>
                <w:lang w:bidi="ru-RU"/>
              </w:rPr>
              <w:t>) — 63 м; средняя высота подъема груза (</w:t>
            </w:r>
            <w:r w:rsidRPr="00F62F53">
              <w:rPr>
                <w:rFonts w:ascii="Times New Roman" w:eastAsia="Lucida Sans Unicode" w:hAnsi="Times New Roman" w:cs="Times New Roman"/>
                <w:i/>
                <w:sz w:val="24"/>
                <w:szCs w:val="24"/>
                <w:lang w:bidi="ru-RU"/>
              </w:rPr>
              <w:t>Н</w:t>
            </w:r>
            <w:r w:rsidRPr="00F62F53">
              <w:rPr>
                <w:rFonts w:ascii="Times New Roman" w:eastAsia="Lucida Sans Unicode" w:hAnsi="Times New Roman" w:cs="Times New Roman"/>
                <w:sz w:val="24"/>
                <w:szCs w:val="24"/>
                <w:lang w:bidi="ru-RU"/>
              </w:rPr>
              <w:t>) — 2,6 м; время, затрачиваемое на наклон рамы электропогрузчика (</w:t>
            </w:r>
            <w:r w:rsidRPr="00F62F53">
              <w:rPr>
                <w:rFonts w:ascii="Times New Roman" w:eastAsia="Lucida Sans Unicode" w:hAnsi="Times New Roman" w:cs="Times New Roman"/>
                <w:i/>
                <w:sz w:val="24"/>
                <w:szCs w:val="24"/>
                <w:lang w:bidi="ru-RU"/>
              </w:rPr>
              <w:t>t</w:t>
            </w:r>
            <w:r w:rsidRPr="00F62F53">
              <w:rPr>
                <w:rFonts w:ascii="Times New Roman" w:eastAsia="Lucida Sans Unicode" w:hAnsi="Times New Roman" w:cs="Times New Roman"/>
                <w:i/>
                <w:sz w:val="24"/>
                <w:szCs w:val="24"/>
                <w:vertAlign w:val="subscript"/>
                <w:lang w:bidi="ru-RU"/>
              </w:rPr>
              <w:t>1</w:t>
            </w:r>
            <w:r w:rsidRPr="00F62F53">
              <w:rPr>
                <w:rFonts w:ascii="Times New Roman" w:eastAsia="Lucida Sans Unicode" w:hAnsi="Times New Roman" w:cs="Times New Roman"/>
                <w:sz w:val="24"/>
                <w:szCs w:val="24"/>
                <w:lang w:bidi="ru-RU"/>
              </w:rPr>
              <w:t>) — 0,15 мин.; время, затрачивае</w:t>
            </w:r>
            <w:r w:rsidRPr="00F62F53">
              <w:rPr>
                <w:rFonts w:ascii="Times New Roman" w:eastAsia="Lucida Sans Unicode" w:hAnsi="Times New Roman" w:cs="Times New Roman"/>
                <w:sz w:val="24"/>
                <w:szCs w:val="24"/>
                <w:lang w:bidi="ru-RU"/>
              </w:rPr>
              <w:softHyphen/>
              <w:t>мое на выполнение вспомогательных операций —</w:t>
            </w:r>
            <w:r w:rsidRPr="00F62F53">
              <w:rPr>
                <w:rFonts w:ascii="Times New Roman" w:eastAsia="Lucida Sans Unicode" w:hAnsi="Times New Roman" w:cs="Times New Roman"/>
                <w:i/>
                <w:sz w:val="24"/>
                <w:szCs w:val="24"/>
                <w:lang w:bidi="ru-RU"/>
              </w:rPr>
              <w:t xml:space="preserve"> </w:t>
            </w:r>
            <w:proofErr w:type="spellStart"/>
            <w:r w:rsidRPr="00F62F53">
              <w:rPr>
                <w:rFonts w:ascii="Times New Roman" w:eastAsia="Lucida Sans Unicode" w:hAnsi="Times New Roman" w:cs="Times New Roman"/>
                <w:i/>
                <w:sz w:val="24"/>
                <w:szCs w:val="24"/>
                <w:lang w:bidi="ru-RU"/>
              </w:rPr>
              <w:t>t</w:t>
            </w:r>
            <w:r w:rsidRPr="00F62F53">
              <w:rPr>
                <w:rFonts w:ascii="Times New Roman" w:eastAsia="Lucida Sans Unicode" w:hAnsi="Times New Roman" w:cs="Times New Roman"/>
                <w:i/>
                <w:sz w:val="24"/>
                <w:szCs w:val="24"/>
                <w:vertAlign w:val="subscript"/>
                <w:lang w:bidi="ru-RU"/>
              </w:rPr>
              <w:t>о</w:t>
            </w:r>
            <w:proofErr w:type="spellEnd"/>
            <w:r w:rsidRPr="00F62F53">
              <w:rPr>
                <w:rFonts w:ascii="Times New Roman" w:eastAsia="Lucida Sans Unicode" w:hAnsi="Times New Roman" w:cs="Times New Roman"/>
                <w:sz w:val="24"/>
                <w:szCs w:val="24"/>
                <w:lang w:bidi="ru-RU"/>
              </w:rPr>
              <w:t xml:space="preserve"> = 1 мин.; скорость подъема груза — </w:t>
            </w:r>
            <w:r w:rsidRPr="00F62F53">
              <w:rPr>
                <w:rFonts w:ascii="Times New Roman" w:eastAsia="Lucida Sans Unicode" w:hAnsi="Times New Roman" w:cs="Times New Roman"/>
                <w:i/>
                <w:sz w:val="24"/>
                <w:szCs w:val="24"/>
                <w:lang w:bidi="ru-RU"/>
              </w:rPr>
              <w:t>V</w:t>
            </w:r>
            <w:r w:rsidRPr="00F62F53">
              <w:rPr>
                <w:rFonts w:ascii="Times New Roman" w:eastAsia="Lucida Sans Unicode" w:hAnsi="Times New Roman" w:cs="Times New Roman"/>
                <w:i/>
                <w:sz w:val="24"/>
                <w:szCs w:val="24"/>
                <w:vertAlign w:val="subscript"/>
                <w:lang w:bidi="ru-RU"/>
              </w:rPr>
              <w:t>0</w:t>
            </w:r>
            <w:r w:rsidRPr="00F62F53">
              <w:rPr>
                <w:rFonts w:ascii="Times New Roman" w:eastAsia="Lucida Sans Unicode" w:hAnsi="Times New Roman" w:cs="Times New Roman"/>
                <w:i/>
                <w:sz w:val="24"/>
                <w:szCs w:val="24"/>
                <w:lang w:bidi="ru-RU"/>
              </w:rPr>
              <w:t xml:space="preserve"> </w:t>
            </w:r>
            <w:r w:rsidRPr="00F62F53">
              <w:rPr>
                <w:rFonts w:ascii="Times New Roman" w:eastAsia="Lucida Sans Unicode" w:hAnsi="Times New Roman" w:cs="Times New Roman"/>
                <w:sz w:val="24"/>
                <w:szCs w:val="24"/>
                <w:lang w:bidi="ru-RU"/>
              </w:rPr>
              <w:t>= 10 м/мин.; скорость перемеще</w:t>
            </w:r>
            <w:r w:rsidRPr="00F62F53">
              <w:rPr>
                <w:rFonts w:ascii="Times New Roman" w:eastAsia="Lucida Sans Unicode" w:hAnsi="Times New Roman" w:cs="Times New Roman"/>
                <w:sz w:val="24"/>
                <w:szCs w:val="24"/>
                <w:lang w:bidi="ru-RU"/>
              </w:rPr>
              <w:softHyphen/>
              <w:t xml:space="preserve">ния электропогрузчика с грузом и без него </w:t>
            </w:r>
            <w:r w:rsidRPr="00F62F53">
              <w:rPr>
                <w:rFonts w:ascii="Times New Roman" w:eastAsia="Lucida Sans Unicode" w:hAnsi="Times New Roman" w:cs="Times New Roman"/>
                <w:b/>
                <w:bCs/>
                <w:i/>
                <w:iCs/>
                <w:sz w:val="24"/>
                <w:szCs w:val="24"/>
                <w:lang w:bidi="ru-RU"/>
              </w:rPr>
              <w:t>(</w:t>
            </w:r>
            <w:r w:rsidRPr="00F62F53">
              <w:rPr>
                <w:rFonts w:ascii="Times New Roman" w:eastAsia="Lucida Sans Unicode" w:hAnsi="Times New Roman" w:cs="Times New Roman"/>
                <w:i/>
                <w:iCs/>
                <w:sz w:val="24"/>
                <w:szCs w:val="24"/>
                <w:lang w:val="en-US" w:bidi="ru-RU"/>
              </w:rPr>
              <w:t>V</w:t>
            </w:r>
            <w:r w:rsidRPr="00F62F53">
              <w:rPr>
                <w:rFonts w:ascii="Times New Roman" w:eastAsia="Lucida Sans Unicode" w:hAnsi="Times New Roman" w:cs="Times New Roman"/>
                <w:b/>
                <w:bCs/>
                <w:i/>
                <w:iCs/>
                <w:sz w:val="24"/>
                <w:szCs w:val="24"/>
                <w:vertAlign w:val="subscript"/>
                <w:lang w:bidi="ru-RU"/>
              </w:rPr>
              <w:t>1</w:t>
            </w:r>
            <w:r w:rsidRPr="00F62F53">
              <w:rPr>
                <w:rFonts w:ascii="Times New Roman" w:eastAsia="Lucida Sans Unicode" w:hAnsi="Times New Roman" w:cs="Times New Roman"/>
                <w:b/>
                <w:bCs/>
                <w:i/>
                <w:iCs/>
                <w:sz w:val="24"/>
                <w:szCs w:val="24"/>
                <w:lang w:bidi="ru-RU"/>
              </w:rPr>
              <w:t>)</w:t>
            </w:r>
            <w:r w:rsidRPr="00F62F53">
              <w:rPr>
                <w:rFonts w:ascii="Times New Roman" w:eastAsia="Lucida Sans Unicode" w:hAnsi="Times New Roman" w:cs="Times New Roman"/>
                <w:sz w:val="24"/>
                <w:szCs w:val="24"/>
                <w:lang w:bidi="ru-RU"/>
              </w:rPr>
              <w:t xml:space="preserve"> — 120 м/мин.; коэффициент использования электропогрузчика по времени (</w:t>
            </w:r>
            <w:proofErr w:type="spellStart"/>
            <w:r w:rsidRPr="00F62F53">
              <w:rPr>
                <w:rFonts w:ascii="Times New Roman" w:eastAsia="Lucida Sans Unicode" w:hAnsi="Times New Roman" w:cs="Times New Roman"/>
                <w:i/>
                <w:sz w:val="24"/>
                <w:szCs w:val="24"/>
                <w:lang w:bidi="ru-RU"/>
              </w:rPr>
              <w:t>а</w:t>
            </w:r>
            <w:r w:rsidRPr="00F62F53">
              <w:rPr>
                <w:rFonts w:ascii="Times New Roman" w:eastAsia="Lucida Sans Unicode" w:hAnsi="Times New Roman" w:cs="Times New Roman"/>
                <w:i/>
                <w:sz w:val="24"/>
                <w:szCs w:val="24"/>
                <w:vertAlign w:val="subscript"/>
                <w:lang w:bidi="ru-RU"/>
              </w:rPr>
              <w:t>вр</w:t>
            </w:r>
            <w:proofErr w:type="spellEnd"/>
            <w:r w:rsidRPr="00F62F53">
              <w:rPr>
                <w:rFonts w:ascii="Times New Roman" w:eastAsia="Lucida Sans Unicode" w:hAnsi="Times New Roman" w:cs="Times New Roman"/>
                <w:i/>
                <w:sz w:val="24"/>
                <w:szCs w:val="24"/>
                <w:lang w:bidi="ru-RU"/>
              </w:rPr>
              <w:t>.</w:t>
            </w:r>
            <w:r w:rsidRPr="00F62F53">
              <w:rPr>
                <w:rFonts w:ascii="Times New Roman" w:eastAsia="Lucida Sans Unicode" w:hAnsi="Times New Roman" w:cs="Times New Roman"/>
                <w:sz w:val="24"/>
                <w:szCs w:val="24"/>
                <w:lang w:bidi="ru-RU"/>
              </w:rPr>
              <w:t xml:space="preserve"> ) — 0,85; коэффициент неравномерности отпуска продукции со склада (</w:t>
            </w:r>
            <w:proofErr w:type="spellStart"/>
            <w:r w:rsidRPr="00F62F53">
              <w:rPr>
                <w:rFonts w:ascii="Times New Roman" w:eastAsia="Lucida Sans Unicode" w:hAnsi="Times New Roman" w:cs="Times New Roman"/>
                <w:i/>
                <w:sz w:val="24"/>
                <w:szCs w:val="24"/>
                <w:lang w:bidi="ru-RU"/>
              </w:rPr>
              <w:t>К</w:t>
            </w:r>
            <w:r w:rsidRPr="00F62F53">
              <w:rPr>
                <w:rFonts w:ascii="Times New Roman" w:eastAsia="Lucida Sans Unicode" w:hAnsi="Times New Roman" w:cs="Times New Roman"/>
                <w:i/>
                <w:sz w:val="24"/>
                <w:szCs w:val="24"/>
                <w:vertAlign w:val="subscript"/>
                <w:lang w:bidi="ru-RU"/>
              </w:rPr>
              <w:t>н.отп</w:t>
            </w:r>
            <w:proofErr w:type="spellEnd"/>
            <w:r w:rsidRPr="00F62F53">
              <w:rPr>
                <w:rFonts w:ascii="Times New Roman" w:eastAsia="Lucida Sans Unicode" w:hAnsi="Times New Roman" w:cs="Times New Roman"/>
                <w:sz w:val="24"/>
                <w:szCs w:val="24"/>
                <w:lang w:bidi="ru-RU"/>
              </w:rPr>
              <w:t>) — 1,1; электропогрузчик работает на складе в сутки в течение (</w:t>
            </w:r>
            <w:proofErr w:type="spellStart"/>
            <w:r w:rsidRPr="00F62F53">
              <w:rPr>
                <w:rFonts w:ascii="Times New Roman" w:eastAsia="Lucida Sans Unicode" w:hAnsi="Times New Roman" w:cs="Times New Roman"/>
                <w:i/>
                <w:sz w:val="24"/>
                <w:szCs w:val="24"/>
                <w:lang w:bidi="ru-RU"/>
              </w:rPr>
              <w:t>Т</w:t>
            </w:r>
            <w:r w:rsidRPr="00F62F53">
              <w:rPr>
                <w:rFonts w:ascii="Times New Roman" w:eastAsia="Lucida Sans Unicode" w:hAnsi="Times New Roman" w:cs="Times New Roman"/>
                <w:i/>
                <w:sz w:val="24"/>
                <w:szCs w:val="24"/>
                <w:vertAlign w:val="subscript"/>
                <w:lang w:bidi="ru-RU"/>
              </w:rPr>
              <w:t>сут</w:t>
            </w:r>
            <w:proofErr w:type="spellEnd"/>
            <w:r w:rsidRPr="00F62F53">
              <w:rPr>
                <w:rFonts w:ascii="Times New Roman" w:eastAsia="Lucida Sans Unicode" w:hAnsi="Times New Roman" w:cs="Times New Roman"/>
                <w:sz w:val="24"/>
                <w:szCs w:val="24"/>
                <w:lang w:bidi="ru-RU"/>
              </w:rPr>
              <w:t>) 8,2 часа.</w:t>
            </w:r>
          </w:p>
          <w:p w14:paraId="01392624" w14:textId="77777777" w:rsidR="00FE0383" w:rsidRPr="002E2791" w:rsidRDefault="00FE0383" w:rsidP="002103AC">
            <w:pPr>
              <w:jc w:val="both"/>
              <w:rPr>
                <w:rFonts w:ascii="Times New Roman" w:eastAsia="Times New Roman" w:hAnsi="Times New Roman"/>
                <w:bCs/>
                <w:iCs/>
                <w:color w:val="00B050"/>
                <w:sz w:val="28"/>
                <w:szCs w:val="28"/>
                <w:u w:val="single"/>
              </w:rPr>
            </w:pPr>
          </w:p>
          <w:p w14:paraId="0878D0FA" w14:textId="77777777" w:rsidR="00DC3706" w:rsidRPr="007607A9" w:rsidRDefault="007705BF" w:rsidP="00DC3706">
            <w:pPr>
              <w:spacing w:after="60"/>
              <w:jc w:val="center"/>
              <w:outlineLvl w:val="1"/>
              <w:rPr>
                <w:rFonts w:ascii="Times New Roman" w:eastAsia="Lucida Sans Unicode" w:hAnsi="Times New Roman" w:cs="Times New Roman"/>
                <w:sz w:val="24"/>
                <w:szCs w:val="24"/>
                <w:u w:val="single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 xml:space="preserve">Задание </w:t>
            </w:r>
            <w:r w:rsidR="007563DF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3</w:t>
            </w:r>
            <w:r w:rsidR="00DC3706" w:rsidRPr="000963B2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 xml:space="preserve">. </w:t>
            </w:r>
            <w:r w:rsidR="001A49FA" w:rsidRPr="001A49FA">
              <w:rPr>
                <w:rFonts w:ascii="Times New Roman" w:eastAsia="Lucida Sans Unicode" w:hAnsi="Times New Roman" w:cs="Times New Roman"/>
                <w:sz w:val="24"/>
                <w:szCs w:val="24"/>
                <w:u w:val="single"/>
                <w:lang w:bidi="ru-RU"/>
              </w:rPr>
              <w:t xml:space="preserve"> Определить емкость стеллажа и величину запаса радиодеталей.</w:t>
            </w:r>
          </w:p>
          <w:p w14:paraId="1DF5CC82" w14:textId="77777777" w:rsidR="00DC3706" w:rsidRPr="007607A9" w:rsidRDefault="00DC3706" w:rsidP="00DC3706">
            <w:pPr>
              <w:widowControl w:val="0"/>
              <w:tabs>
                <w:tab w:val="left" w:pos="720"/>
              </w:tabs>
              <w:suppressAutoHyphens/>
              <w:rPr>
                <w:rFonts w:ascii="Times New Roman" w:eastAsia="Lucida Sans Unicode" w:hAnsi="Times New Roman" w:cs="Times New Roman"/>
                <w:b/>
                <w:sz w:val="24"/>
                <w:szCs w:val="24"/>
                <w:lang w:bidi="ru-RU"/>
              </w:rPr>
            </w:pPr>
          </w:p>
          <w:p w14:paraId="79B3535A" w14:textId="77777777" w:rsidR="001A49FA" w:rsidRPr="001401C5" w:rsidRDefault="001A49FA" w:rsidP="001A49FA">
            <w:pPr>
              <w:widowControl w:val="0"/>
              <w:tabs>
                <w:tab w:val="left" w:pos="720"/>
              </w:tabs>
              <w:suppressAutoHyphens/>
              <w:jc w:val="both"/>
              <w:rPr>
                <w:rFonts w:ascii="Times New Roman" w:eastAsia="Lucida Sans Unicode" w:hAnsi="Times New Roman" w:cs="Times New Roman"/>
                <w:iCs/>
                <w:sz w:val="24"/>
                <w:szCs w:val="24"/>
                <w:lang w:bidi="ru-RU"/>
              </w:rPr>
            </w:pPr>
            <w:r w:rsidRPr="001401C5">
              <w:rPr>
                <w:rFonts w:ascii="Times New Roman" w:eastAsia="Lucida Sans Unicode" w:hAnsi="Times New Roman" w:cs="Times New Roman"/>
                <w:iCs/>
                <w:sz w:val="24"/>
                <w:szCs w:val="24"/>
                <w:lang w:bidi="ru-RU"/>
              </w:rPr>
              <w:t>Условия</w:t>
            </w:r>
          </w:p>
          <w:p w14:paraId="6F91AE1F" w14:textId="77777777" w:rsidR="001A49FA" w:rsidRPr="001401C5" w:rsidRDefault="001A49FA" w:rsidP="001A49FA">
            <w:pPr>
              <w:widowControl w:val="0"/>
              <w:tabs>
                <w:tab w:val="left" w:pos="720"/>
              </w:tabs>
              <w:suppressAutoHyphens/>
              <w:jc w:val="both"/>
              <w:rPr>
                <w:rFonts w:ascii="Times New Roman" w:eastAsia="Lucida Sans Unicode" w:hAnsi="Times New Roman" w:cs="Times New Roman"/>
                <w:sz w:val="24"/>
                <w:szCs w:val="24"/>
                <w:lang w:bidi="ru-RU"/>
              </w:rPr>
            </w:pPr>
            <w:r w:rsidRPr="001401C5">
              <w:rPr>
                <w:rFonts w:ascii="Times New Roman" w:eastAsia="Lucida Sans Unicode" w:hAnsi="Times New Roman" w:cs="Times New Roman"/>
                <w:sz w:val="24"/>
                <w:szCs w:val="24"/>
                <w:lang w:bidi="ru-RU"/>
              </w:rPr>
              <w:t>Размеры одной ячейки стеллажа:</w:t>
            </w:r>
          </w:p>
          <w:p w14:paraId="42D1DE9C" w14:textId="77777777" w:rsidR="001A49FA" w:rsidRPr="00DD4D7C" w:rsidRDefault="001A49FA" w:rsidP="001A49FA">
            <w:pPr>
              <w:pStyle w:val="a6"/>
              <w:widowControl w:val="0"/>
              <w:numPr>
                <w:ilvl w:val="0"/>
                <w:numId w:val="2"/>
              </w:numPr>
              <w:tabs>
                <w:tab w:val="left" w:pos="720"/>
              </w:tabs>
              <w:suppressAutoHyphens/>
              <w:ind w:left="0" w:firstLine="0"/>
              <w:jc w:val="both"/>
              <w:rPr>
                <w:rFonts w:ascii="Times New Roman" w:eastAsia="Lucida Sans Unicode" w:hAnsi="Times New Roman"/>
                <w:sz w:val="24"/>
                <w:szCs w:val="24"/>
                <w:lang w:bidi="ru-RU"/>
              </w:rPr>
            </w:pPr>
            <w:r w:rsidRPr="00DD4D7C">
              <w:rPr>
                <w:rFonts w:ascii="Times New Roman" w:eastAsia="Lucida Sans Unicode" w:hAnsi="Times New Roman"/>
                <w:sz w:val="24"/>
                <w:szCs w:val="24"/>
                <w:lang w:bidi="ru-RU"/>
              </w:rPr>
              <w:t xml:space="preserve">длина </w:t>
            </w:r>
            <w:r w:rsidRPr="00DD4D7C">
              <w:rPr>
                <w:rFonts w:ascii="Times New Roman" w:eastAsia="Lucida Sans Unicode" w:hAnsi="Times New Roman"/>
                <w:i/>
                <w:iCs/>
                <w:sz w:val="24"/>
                <w:szCs w:val="24"/>
                <w:lang w:bidi="ru-RU"/>
              </w:rPr>
              <w:t>(</w:t>
            </w:r>
            <w:r w:rsidRPr="001401C5">
              <w:rPr>
                <w:rFonts w:eastAsia="Lucida Sans Unicode"/>
                <w:lang w:bidi="ru-RU"/>
              </w:rPr>
              <w:object w:dxaOrig="160" w:dyaOrig="300" w14:anchorId="4DE54467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9pt;height:15pt" o:ole="">
                  <v:imagedata r:id="rId12" o:title=""/>
                </v:shape>
                <o:OLEObject Type="Embed" ProgID="Equation.DSMT4" ShapeID="_x0000_i1025" DrawAspect="Content" ObjectID="_1837685386" r:id="rId13"/>
              </w:object>
            </w:r>
            <w:r w:rsidRPr="00DD4D7C">
              <w:rPr>
                <w:rFonts w:ascii="Times New Roman" w:eastAsia="Lucida Sans Unicode" w:hAnsi="Times New Roman"/>
                <w:i/>
                <w:iCs/>
                <w:sz w:val="24"/>
                <w:szCs w:val="24"/>
                <w:lang w:bidi="ru-RU"/>
              </w:rPr>
              <w:t>)</w:t>
            </w:r>
            <w:r w:rsidRPr="00DD4D7C">
              <w:rPr>
                <w:rFonts w:ascii="Times New Roman" w:eastAsia="Lucida Sans Unicode" w:hAnsi="Times New Roman"/>
                <w:sz w:val="24"/>
                <w:szCs w:val="24"/>
                <w:lang w:bidi="ru-RU"/>
              </w:rPr>
              <w:tab/>
            </w:r>
            <w:r w:rsidRPr="00DD4D7C">
              <w:rPr>
                <w:rFonts w:ascii="Times New Roman" w:eastAsia="Lucida Sans Unicode" w:hAnsi="Times New Roman"/>
                <w:sz w:val="24"/>
                <w:szCs w:val="24"/>
                <w:lang w:bidi="ru-RU"/>
              </w:rPr>
              <w:tab/>
            </w:r>
            <w:r w:rsidRPr="00DD4D7C">
              <w:rPr>
                <w:rFonts w:ascii="Times New Roman" w:eastAsia="Lucida Sans Unicode" w:hAnsi="Times New Roman"/>
                <w:sz w:val="24"/>
                <w:szCs w:val="24"/>
                <w:lang w:bidi="ru-RU"/>
              </w:rPr>
              <w:tab/>
              <w:t xml:space="preserve">                   </w:t>
            </w:r>
            <w:r>
              <w:rPr>
                <w:rFonts w:ascii="Times New Roman" w:eastAsia="Lucida Sans Unicode" w:hAnsi="Times New Roman"/>
                <w:sz w:val="24"/>
                <w:szCs w:val="24"/>
                <w:lang w:bidi="ru-RU"/>
              </w:rPr>
              <w:t xml:space="preserve">                 </w:t>
            </w:r>
            <w:r w:rsidRPr="00DD4D7C">
              <w:rPr>
                <w:rFonts w:ascii="Times New Roman" w:eastAsia="Lucida Sans Unicode" w:hAnsi="Times New Roman"/>
                <w:sz w:val="24"/>
                <w:szCs w:val="24"/>
                <w:lang w:bidi="ru-RU"/>
              </w:rPr>
              <w:t xml:space="preserve">— </w:t>
            </w:r>
            <w:smartTag w:uri="urn:schemas-microsoft-com:office:smarttags" w:element="metricconverter">
              <w:smartTagPr>
                <w:attr w:name="ProductID" w:val="1200 мм"/>
              </w:smartTagPr>
              <w:r w:rsidRPr="00DD4D7C">
                <w:rPr>
                  <w:rFonts w:ascii="Times New Roman" w:eastAsia="Lucida Sans Unicode" w:hAnsi="Times New Roman"/>
                  <w:sz w:val="24"/>
                  <w:szCs w:val="24"/>
                  <w:lang w:bidi="ru-RU"/>
                </w:rPr>
                <w:t>1200 мм</w:t>
              </w:r>
            </w:smartTag>
          </w:p>
          <w:p w14:paraId="0855F08D" w14:textId="77777777" w:rsidR="001A49FA" w:rsidRPr="00DD4D7C" w:rsidRDefault="001A49FA" w:rsidP="001A49FA">
            <w:pPr>
              <w:pStyle w:val="a6"/>
              <w:widowControl w:val="0"/>
              <w:numPr>
                <w:ilvl w:val="0"/>
                <w:numId w:val="2"/>
              </w:numPr>
              <w:tabs>
                <w:tab w:val="left" w:pos="720"/>
              </w:tabs>
              <w:suppressAutoHyphens/>
              <w:ind w:left="0" w:firstLine="0"/>
              <w:jc w:val="both"/>
              <w:rPr>
                <w:rFonts w:ascii="Times New Roman" w:eastAsia="Lucida Sans Unicode" w:hAnsi="Times New Roman"/>
                <w:sz w:val="24"/>
                <w:szCs w:val="24"/>
                <w:lang w:bidi="ru-RU"/>
              </w:rPr>
            </w:pPr>
            <w:r w:rsidRPr="00DD4D7C">
              <w:rPr>
                <w:rFonts w:ascii="Times New Roman" w:eastAsia="Lucida Sans Unicode" w:hAnsi="Times New Roman"/>
                <w:sz w:val="24"/>
                <w:szCs w:val="24"/>
                <w:lang w:bidi="ru-RU"/>
              </w:rPr>
              <w:t>ширина (</w:t>
            </w:r>
            <w:r w:rsidRPr="001401C5">
              <w:rPr>
                <w:rFonts w:eastAsia="Lucida Sans Unicode"/>
                <w:lang w:bidi="ru-RU"/>
              </w:rPr>
              <w:object w:dxaOrig="200" w:dyaOrig="240" w14:anchorId="6F7DF610">
                <v:shape id="_x0000_i1026" type="#_x0000_t75" style="width:9.75pt;height:12pt" o:ole="">
                  <v:imagedata r:id="rId14" o:title=""/>
                </v:shape>
                <o:OLEObject Type="Embed" ProgID="Equation.DSMT4" ShapeID="_x0000_i1026" DrawAspect="Content" ObjectID="_1837685387" r:id="rId15"/>
              </w:object>
            </w:r>
            <w:r w:rsidRPr="00DD4D7C">
              <w:rPr>
                <w:rFonts w:ascii="Times New Roman" w:eastAsia="Lucida Sans Unicode" w:hAnsi="Times New Roman"/>
                <w:sz w:val="24"/>
                <w:szCs w:val="24"/>
                <w:lang w:bidi="ru-RU"/>
              </w:rPr>
              <w:t>)</w:t>
            </w:r>
            <w:r w:rsidRPr="00DD4D7C">
              <w:rPr>
                <w:rFonts w:ascii="Times New Roman" w:eastAsia="Lucida Sans Unicode" w:hAnsi="Times New Roman"/>
                <w:sz w:val="24"/>
                <w:szCs w:val="24"/>
                <w:lang w:bidi="ru-RU"/>
              </w:rPr>
              <w:tab/>
            </w:r>
            <w:r w:rsidRPr="00DD4D7C">
              <w:rPr>
                <w:rFonts w:ascii="Times New Roman" w:eastAsia="Lucida Sans Unicode" w:hAnsi="Times New Roman"/>
                <w:sz w:val="24"/>
                <w:szCs w:val="24"/>
                <w:lang w:bidi="ru-RU"/>
              </w:rPr>
              <w:tab/>
            </w:r>
            <w:r w:rsidRPr="00DD4D7C">
              <w:rPr>
                <w:rFonts w:ascii="Times New Roman" w:eastAsia="Lucida Sans Unicode" w:hAnsi="Times New Roman"/>
                <w:sz w:val="24"/>
                <w:szCs w:val="24"/>
                <w:lang w:bidi="ru-RU"/>
              </w:rPr>
              <w:tab/>
              <w:t xml:space="preserve">                                   — </w:t>
            </w:r>
            <w:smartTag w:uri="urn:schemas-microsoft-com:office:smarttags" w:element="metricconverter">
              <w:smartTagPr>
                <w:attr w:name="ProductID" w:val="800 мм"/>
              </w:smartTagPr>
              <w:r w:rsidRPr="00DD4D7C">
                <w:rPr>
                  <w:rFonts w:ascii="Times New Roman" w:eastAsia="Lucida Sans Unicode" w:hAnsi="Times New Roman"/>
                  <w:sz w:val="24"/>
                  <w:szCs w:val="24"/>
                  <w:lang w:bidi="ru-RU"/>
                </w:rPr>
                <w:t>800 мм</w:t>
              </w:r>
            </w:smartTag>
          </w:p>
          <w:p w14:paraId="63F9F796" w14:textId="77777777" w:rsidR="001A49FA" w:rsidRPr="00DD4D7C" w:rsidRDefault="001A49FA" w:rsidP="001A49FA">
            <w:pPr>
              <w:pStyle w:val="a6"/>
              <w:widowControl w:val="0"/>
              <w:numPr>
                <w:ilvl w:val="0"/>
                <w:numId w:val="2"/>
              </w:numPr>
              <w:tabs>
                <w:tab w:val="left" w:pos="720"/>
              </w:tabs>
              <w:suppressAutoHyphens/>
              <w:ind w:left="0" w:firstLine="0"/>
              <w:jc w:val="both"/>
              <w:rPr>
                <w:rFonts w:ascii="Times New Roman" w:eastAsia="Lucida Sans Unicode" w:hAnsi="Times New Roman"/>
                <w:sz w:val="24"/>
                <w:szCs w:val="24"/>
                <w:lang w:bidi="ru-RU"/>
              </w:rPr>
            </w:pPr>
            <w:r w:rsidRPr="00DD4D7C">
              <w:rPr>
                <w:rFonts w:ascii="Times New Roman" w:eastAsia="Lucida Sans Unicode" w:hAnsi="Times New Roman"/>
                <w:sz w:val="24"/>
                <w:szCs w:val="24"/>
                <w:lang w:bidi="ru-RU"/>
              </w:rPr>
              <w:t>высота (</w:t>
            </w:r>
            <w:r w:rsidRPr="001401C5">
              <w:rPr>
                <w:rFonts w:eastAsia="Lucida Sans Unicode"/>
                <w:lang w:bidi="ru-RU"/>
              </w:rPr>
              <w:object w:dxaOrig="220" w:dyaOrig="300" w14:anchorId="4E55AB10">
                <v:shape id="_x0000_i1027" type="#_x0000_t75" style="width:10.5pt;height:15pt" o:ole="">
                  <v:imagedata r:id="rId16" o:title=""/>
                </v:shape>
                <o:OLEObject Type="Embed" ProgID="Equation.DSMT4" ShapeID="_x0000_i1027" DrawAspect="Content" ObjectID="_1837685388" r:id="rId17"/>
              </w:object>
            </w:r>
            <w:r w:rsidRPr="00DD4D7C">
              <w:rPr>
                <w:rFonts w:ascii="Times New Roman" w:eastAsia="Lucida Sans Unicode" w:hAnsi="Times New Roman"/>
                <w:sz w:val="24"/>
                <w:szCs w:val="24"/>
                <w:lang w:bidi="ru-RU"/>
              </w:rPr>
              <w:t>)</w:t>
            </w:r>
            <w:r w:rsidRPr="00DD4D7C">
              <w:rPr>
                <w:rFonts w:ascii="Times New Roman" w:eastAsia="Lucida Sans Unicode" w:hAnsi="Times New Roman"/>
                <w:sz w:val="24"/>
                <w:szCs w:val="24"/>
                <w:lang w:bidi="ru-RU"/>
              </w:rPr>
              <w:tab/>
            </w:r>
            <w:r w:rsidRPr="00DD4D7C">
              <w:rPr>
                <w:rFonts w:ascii="Times New Roman" w:eastAsia="Lucida Sans Unicode" w:hAnsi="Times New Roman"/>
                <w:sz w:val="24"/>
                <w:szCs w:val="24"/>
                <w:lang w:bidi="ru-RU"/>
              </w:rPr>
              <w:tab/>
            </w:r>
            <w:r w:rsidRPr="00DD4D7C">
              <w:rPr>
                <w:rFonts w:ascii="Times New Roman" w:eastAsia="Lucida Sans Unicode" w:hAnsi="Times New Roman"/>
                <w:sz w:val="24"/>
                <w:szCs w:val="24"/>
                <w:lang w:bidi="ru-RU"/>
              </w:rPr>
              <w:tab/>
              <w:t xml:space="preserve">                                   — </w:t>
            </w:r>
            <w:smartTag w:uri="urn:schemas-microsoft-com:office:smarttags" w:element="metricconverter">
              <w:smartTagPr>
                <w:attr w:name="ProductID" w:val="600 мм"/>
              </w:smartTagPr>
              <w:r w:rsidRPr="00DD4D7C">
                <w:rPr>
                  <w:rFonts w:ascii="Times New Roman" w:eastAsia="Lucida Sans Unicode" w:hAnsi="Times New Roman"/>
                  <w:sz w:val="24"/>
                  <w:szCs w:val="24"/>
                  <w:lang w:bidi="ru-RU"/>
                </w:rPr>
                <w:t>600 мм</w:t>
              </w:r>
            </w:smartTag>
          </w:p>
          <w:p w14:paraId="079C0F56" w14:textId="77777777" w:rsidR="001A49FA" w:rsidRPr="001401C5" w:rsidRDefault="001A49FA" w:rsidP="001A49FA">
            <w:pPr>
              <w:widowControl w:val="0"/>
              <w:tabs>
                <w:tab w:val="left" w:pos="720"/>
              </w:tabs>
              <w:suppressAutoHyphens/>
              <w:jc w:val="both"/>
              <w:rPr>
                <w:rFonts w:ascii="Times New Roman" w:eastAsia="Lucida Sans Unicode" w:hAnsi="Times New Roman" w:cs="Times New Roman"/>
                <w:sz w:val="24"/>
                <w:szCs w:val="24"/>
                <w:lang w:bidi="ru-RU"/>
              </w:rPr>
            </w:pPr>
            <w:r w:rsidRPr="001401C5">
              <w:rPr>
                <w:rFonts w:ascii="Times New Roman" w:eastAsia="Lucida Sans Unicode" w:hAnsi="Times New Roman" w:cs="Times New Roman"/>
                <w:sz w:val="24"/>
                <w:szCs w:val="24"/>
                <w:lang w:bidi="ru-RU"/>
              </w:rPr>
              <w:t>Объемная масса хранимой</w:t>
            </w:r>
          </w:p>
          <w:p w14:paraId="0905018E" w14:textId="77777777" w:rsidR="001A49FA" w:rsidRPr="001401C5" w:rsidRDefault="001A49FA" w:rsidP="001A49FA">
            <w:pPr>
              <w:widowControl w:val="0"/>
              <w:tabs>
                <w:tab w:val="left" w:pos="720"/>
              </w:tabs>
              <w:suppressAutoHyphens/>
              <w:jc w:val="both"/>
              <w:rPr>
                <w:rFonts w:ascii="Times New Roman" w:eastAsia="Lucida Sans Unicode" w:hAnsi="Times New Roman" w:cs="Times New Roman"/>
                <w:sz w:val="24"/>
                <w:szCs w:val="24"/>
                <w:lang w:bidi="ru-RU"/>
              </w:rPr>
            </w:pPr>
            <w:r w:rsidRPr="001401C5">
              <w:rPr>
                <w:rFonts w:ascii="Times New Roman" w:eastAsia="Lucida Sans Unicode" w:hAnsi="Times New Roman" w:cs="Times New Roman"/>
                <w:sz w:val="24"/>
                <w:szCs w:val="24"/>
                <w:lang w:bidi="ru-RU"/>
              </w:rPr>
              <w:t>на складе продукции (</w:t>
            </w:r>
            <w:r w:rsidRPr="001401C5">
              <w:rPr>
                <w:rFonts w:ascii="Times New Roman" w:eastAsia="Lucida Sans Unicode" w:hAnsi="Times New Roman" w:cs="Times New Roman"/>
                <w:sz w:val="24"/>
                <w:szCs w:val="24"/>
                <w:lang w:bidi="ru-RU"/>
              </w:rPr>
              <w:object w:dxaOrig="160" w:dyaOrig="300" w14:anchorId="47906A57">
                <v:shape id="_x0000_i1028" type="#_x0000_t75" style="width:9pt;height:15pt" o:ole="">
                  <v:imagedata r:id="rId12" o:title=""/>
                </v:shape>
                <o:OLEObject Type="Embed" ProgID="Equation.DSMT4" ShapeID="_x0000_i1028" DrawAspect="Content" ObjectID="_1837685389" r:id="rId18"/>
              </w:object>
            </w:r>
            <w:r>
              <w:rPr>
                <w:rFonts w:ascii="Times New Roman" w:eastAsia="Lucida Sans Unicode" w:hAnsi="Times New Roman" w:cs="Times New Roman"/>
                <w:sz w:val="24"/>
                <w:szCs w:val="24"/>
                <w:lang w:bidi="ru-RU"/>
              </w:rPr>
              <w:t>)</w:t>
            </w:r>
            <w:r>
              <w:rPr>
                <w:rFonts w:ascii="Times New Roman" w:eastAsia="Lucida Sans Unicode" w:hAnsi="Times New Roman" w:cs="Times New Roman"/>
                <w:sz w:val="24"/>
                <w:szCs w:val="24"/>
                <w:lang w:bidi="ru-RU"/>
              </w:rPr>
              <w:tab/>
            </w:r>
            <w:r>
              <w:rPr>
                <w:rFonts w:ascii="Times New Roman" w:eastAsia="Lucida Sans Unicode" w:hAnsi="Times New Roman" w:cs="Times New Roman"/>
                <w:sz w:val="24"/>
                <w:szCs w:val="24"/>
                <w:lang w:bidi="ru-RU"/>
              </w:rPr>
              <w:tab/>
              <w:t xml:space="preserve">                       </w:t>
            </w:r>
            <w:r w:rsidRPr="001401C5">
              <w:rPr>
                <w:rFonts w:ascii="Times New Roman" w:eastAsia="Lucida Sans Unicode" w:hAnsi="Times New Roman" w:cs="Times New Roman"/>
                <w:sz w:val="24"/>
                <w:szCs w:val="24"/>
                <w:lang w:bidi="ru-RU"/>
              </w:rPr>
              <w:t>— 1,2</w:t>
            </w:r>
          </w:p>
          <w:p w14:paraId="2019579D" w14:textId="77777777" w:rsidR="001A49FA" w:rsidRPr="001401C5" w:rsidRDefault="001A49FA" w:rsidP="001A49FA">
            <w:pPr>
              <w:widowControl w:val="0"/>
              <w:tabs>
                <w:tab w:val="left" w:pos="720"/>
              </w:tabs>
              <w:suppressAutoHyphens/>
              <w:jc w:val="both"/>
              <w:rPr>
                <w:rFonts w:ascii="Times New Roman" w:eastAsia="Lucida Sans Unicode" w:hAnsi="Times New Roman" w:cs="Times New Roman"/>
                <w:sz w:val="24"/>
                <w:szCs w:val="24"/>
                <w:lang w:bidi="ru-RU"/>
              </w:rPr>
            </w:pPr>
            <w:r w:rsidRPr="001401C5">
              <w:rPr>
                <w:rFonts w:ascii="Times New Roman" w:eastAsia="Lucida Sans Unicode" w:hAnsi="Times New Roman" w:cs="Times New Roman"/>
                <w:sz w:val="24"/>
                <w:szCs w:val="24"/>
                <w:lang w:bidi="ru-RU"/>
              </w:rPr>
              <w:t>Коэффициент заполнения объема</w:t>
            </w:r>
          </w:p>
          <w:p w14:paraId="0742F044" w14:textId="77777777" w:rsidR="001A49FA" w:rsidRPr="001401C5" w:rsidRDefault="001A49FA" w:rsidP="001A49FA">
            <w:pPr>
              <w:widowControl w:val="0"/>
              <w:tabs>
                <w:tab w:val="left" w:pos="720"/>
              </w:tabs>
              <w:suppressAutoHyphens/>
              <w:jc w:val="both"/>
              <w:rPr>
                <w:rFonts w:ascii="Times New Roman" w:eastAsia="Lucida Sans Unicode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Lucida Sans Unicode" w:hAnsi="Times New Roman" w:cs="Times New Roman"/>
                <w:sz w:val="24"/>
                <w:szCs w:val="24"/>
                <w:lang w:bidi="ru-RU"/>
              </w:rPr>
              <w:t>ячейки стеллажа (</w:t>
            </w:r>
            <w:r w:rsidRPr="00DD4D7C">
              <w:rPr>
                <w:rFonts w:ascii="Times New Roman" w:eastAsia="Lucida Sans Unicode" w:hAnsi="Times New Roman" w:cs="Times New Roman"/>
                <w:sz w:val="24"/>
                <w:szCs w:val="24"/>
                <w:lang w:val="en-GB" w:bidi="ru-RU"/>
              </w:rPr>
              <w:t>j</w:t>
            </w:r>
            <w:r>
              <w:rPr>
                <w:rFonts w:ascii="Times New Roman" w:eastAsia="Lucida Sans Unicode" w:hAnsi="Times New Roman" w:cs="Times New Roman"/>
                <w:sz w:val="24"/>
                <w:szCs w:val="24"/>
                <w:lang w:bidi="ru-RU"/>
              </w:rPr>
              <w:t xml:space="preserve"> )</w:t>
            </w:r>
            <w:r>
              <w:rPr>
                <w:rFonts w:ascii="Times New Roman" w:eastAsia="Lucida Sans Unicode" w:hAnsi="Times New Roman" w:cs="Times New Roman"/>
                <w:sz w:val="24"/>
                <w:szCs w:val="24"/>
                <w:lang w:bidi="ru-RU"/>
              </w:rPr>
              <w:tab/>
            </w:r>
            <w:r>
              <w:rPr>
                <w:rFonts w:ascii="Times New Roman" w:eastAsia="Lucida Sans Unicode" w:hAnsi="Times New Roman" w:cs="Times New Roman"/>
                <w:sz w:val="24"/>
                <w:szCs w:val="24"/>
                <w:lang w:bidi="ru-RU"/>
              </w:rPr>
              <w:tab/>
              <w:t xml:space="preserve">                                   </w:t>
            </w:r>
            <w:r w:rsidRPr="001401C5">
              <w:rPr>
                <w:rFonts w:ascii="Times New Roman" w:eastAsia="Lucida Sans Unicode" w:hAnsi="Times New Roman" w:cs="Times New Roman"/>
                <w:sz w:val="24"/>
                <w:szCs w:val="24"/>
                <w:lang w:bidi="ru-RU"/>
              </w:rPr>
              <w:t>— 0,90</w:t>
            </w:r>
          </w:p>
          <w:p w14:paraId="2E080618" w14:textId="77777777" w:rsidR="001A49FA" w:rsidRPr="001401C5" w:rsidRDefault="001A49FA" w:rsidP="001A49FA">
            <w:pPr>
              <w:widowControl w:val="0"/>
              <w:tabs>
                <w:tab w:val="left" w:pos="720"/>
              </w:tabs>
              <w:suppressAutoHyphens/>
              <w:jc w:val="both"/>
              <w:rPr>
                <w:rFonts w:ascii="Times New Roman" w:eastAsia="Lucida Sans Unicode" w:hAnsi="Times New Roman" w:cs="Times New Roman"/>
                <w:sz w:val="24"/>
                <w:szCs w:val="24"/>
                <w:lang w:bidi="ru-RU"/>
              </w:rPr>
            </w:pPr>
            <w:r w:rsidRPr="001401C5">
              <w:rPr>
                <w:rFonts w:ascii="Times New Roman" w:eastAsia="Lucida Sans Unicode" w:hAnsi="Times New Roman" w:cs="Times New Roman"/>
                <w:sz w:val="24"/>
                <w:szCs w:val="24"/>
                <w:lang w:bidi="ru-RU"/>
              </w:rPr>
              <w:t>Количество установленных</w:t>
            </w:r>
          </w:p>
          <w:p w14:paraId="04DE92B3" w14:textId="77777777" w:rsidR="001A49FA" w:rsidRPr="001401C5" w:rsidRDefault="001A49FA" w:rsidP="001A49FA">
            <w:pPr>
              <w:widowControl w:val="0"/>
              <w:tabs>
                <w:tab w:val="left" w:pos="720"/>
              </w:tabs>
              <w:suppressAutoHyphens/>
              <w:jc w:val="both"/>
              <w:rPr>
                <w:rFonts w:ascii="Times New Roman" w:eastAsia="Lucida Sans Unicode" w:hAnsi="Times New Roman" w:cs="Times New Roman"/>
                <w:sz w:val="24"/>
                <w:szCs w:val="24"/>
                <w:lang w:bidi="ru-RU"/>
              </w:rPr>
            </w:pPr>
            <w:r w:rsidRPr="001401C5">
              <w:rPr>
                <w:rFonts w:ascii="Times New Roman" w:eastAsia="Lucida Sans Unicode" w:hAnsi="Times New Roman" w:cs="Times New Roman"/>
                <w:sz w:val="24"/>
                <w:szCs w:val="24"/>
                <w:lang w:bidi="ru-RU"/>
              </w:rPr>
              <w:t>на складе стеллажей (</w:t>
            </w:r>
            <w:r w:rsidRPr="001401C5">
              <w:rPr>
                <w:rFonts w:ascii="Times New Roman" w:eastAsia="Lucida Sans Unicode" w:hAnsi="Times New Roman" w:cs="Times New Roman"/>
                <w:sz w:val="24"/>
                <w:szCs w:val="24"/>
                <w:lang w:bidi="ru-RU"/>
              </w:rPr>
              <w:object w:dxaOrig="400" w:dyaOrig="380" w14:anchorId="0A4C6A2B">
                <v:shape id="_x0000_i1029" type="#_x0000_t75" style="width:20.25pt;height:19.5pt" o:ole="">
                  <v:imagedata r:id="rId19" o:title=""/>
                </v:shape>
                <o:OLEObject Type="Embed" ProgID="Equation.DSMT4" ShapeID="_x0000_i1029" DrawAspect="Content" ObjectID="_1837685390" r:id="rId20"/>
              </w:object>
            </w:r>
            <w:r>
              <w:rPr>
                <w:rFonts w:ascii="Times New Roman" w:eastAsia="Lucida Sans Unicode" w:hAnsi="Times New Roman" w:cs="Times New Roman"/>
                <w:sz w:val="24"/>
                <w:szCs w:val="24"/>
                <w:lang w:bidi="ru-RU"/>
              </w:rPr>
              <w:t>)</w:t>
            </w:r>
            <w:r>
              <w:rPr>
                <w:rFonts w:ascii="Times New Roman" w:eastAsia="Lucida Sans Unicode" w:hAnsi="Times New Roman" w:cs="Times New Roman"/>
                <w:sz w:val="24"/>
                <w:szCs w:val="24"/>
                <w:lang w:bidi="ru-RU"/>
              </w:rPr>
              <w:tab/>
              <w:t xml:space="preserve">                                   </w:t>
            </w:r>
            <w:r w:rsidRPr="001401C5">
              <w:rPr>
                <w:rFonts w:ascii="Times New Roman" w:eastAsia="Lucida Sans Unicode" w:hAnsi="Times New Roman" w:cs="Times New Roman"/>
                <w:sz w:val="24"/>
                <w:szCs w:val="24"/>
                <w:lang w:bidi="ru-RU"/>
              </w:rPr>
              <w:t>— 18 шт.</w:t>
            </w:r>
          </w:p>
          <w:p w14:paraId="69AE978B" w14:textId="77777777" w:rsidR="001A49FA" w:rsidRPr="001401C5" w:rsidRDefault="001A49FA" w:rsidP="001A49FA">
            <w:pPr>
              <w:widowControl w:val="0"/>
              <w:tabs>
                <w:tab w:val="left" w:pos="720"/>
              </w:tabs>
              <w:suppressAutoHyphens/>
              <w:jc w:val="both"/>
              <w:rPr>
                <w:rFonts w:ascii="Times New Roman" w:eastAsia="Lucida Sans Unicode" w:hAnsi="Times New Roman" w:cs="Times New Roman"/>
                <w:sz w:val="24"/>
                <w:szCs w:val="24"/>
                <w:lang w:bidi="ru-RU"/>
              </w:rPr>
            </w:pPr>
            <w:r w:rsidRPr="001401C5">
              <w:rPr>
                <w:rFonts w:ascii="Times New Roman" w:eastAsia="Lucida Sans Unicode" w:hAnsi="Times New Roman" w:cs="Times New Roman"/>
                <w:sz w:val="24"/>
                <w:szCs w:val="24"/>
                <w:lang w:bidi="ru-RU"/>
              </w:rPr>
              <w:t>Количество ячеек в одном стеллаже (</w:t>
            </w:r>
            <w:r w:rsidRPr="001401C5">
              <w:rPr>
                <w:rFonts w:ascii="Times New Roman" w:eastAsia="Lucida Sans Unicode" w:hAnsi="Times New Roman" w:cs="Times New Roman"/>
                <w:sz w:val="24"/>
                <w:szCs w:val="24"/>
                <w:lang w:bidi="ru-RU"/>
              </w:rPr>
              <w:object w:dxaOrig="380" w:dyaOrig="380" w14:anchorId="3091AFF1">
                <v:shape id="_x0000_i1030" type="#_x0000_t75" style="width:19.5pt;height:19.5pt" o:ole="">
                  <v:imagedata r:id="rId21" o:title=""/>
                </v:shape>
                <o:OLEObject Type="Embed" ProgID="Equation.DSMT4" ShapeID="_x0000_i1030" DrawAspect="Content" ObjectID="_1837685391" r:id="rId22"/>
              </w:object>
            </w:r>
            <w:r>
              <w:rPr>
                <w:rFonts w:ascii="Times New Roman" w:eastAsia="Lucida Sans Unicode" w:hAnsi="Times New Roman" w:cs="Times New Roman"/>
                <w:sz w:val="24"/>
                <w:szCs w:val="24"/>
                <w:lang w:bidi="ru-RU"/>
              </w:rPr>
              <w:t>)</w:t>
            </w:r>
            <w:r>
              <w:rPr>
                <w:rFonts w:ascii="Times New Roman" w:eastAsia="Lucida Sans Unicode" w:hAnsi="Times New Roman" w:cs="Times New Roman"/>
                <w:sz w:val="24"/>
                <w:szCs w:val="24"/>
                <w:lang w:bidi="ru-RU"/>
              </w:rPr>
              <w:tab/>
            </w:r>
            <w:r w:rsidRPr="001401C5">
              <w:rPr>
                <w:rFonts w:ascii="Times New Roman" w:eastAsia="Lucida Sans Unicode" w:hAnsi="Times New Roman" w:cs="Times New Roman"/>
                <w:sz w:val="24"/>
                <w:szCs w:val="24"/>
                <w:lang w:bidi="ru-RU"/>
              </w:rPr>
              <w:t>— 36 шт.</w:t>
            </w:r>
          </w:p>
          <w:p w14:paraId="69F8AA60" w14:textId="77777777" w:rsidR="00DC3706" w:rsidRDefault="00DC3706" w:rsidP="00DC3706">
            <w:pPr>
              <w:widowControl w:val="0"/>
              <w:tabs>
                <w:tab w:val="left" w:pos="720"/>
              </w:tabs>
              <w:suppressAutoHyphens/>
              <w:jc w:val="both"/>
              <w:rPr>
                <w:rFonts w:ascii="Times New Roman" w:eastAsia="Lucida Sans Unicode" w:hAnsi="Times New Roman" w:cs="Times New Roman"/>
                <w:sz w:val="24"/>
                <w:szCs w:val="24"/>
                <w:lang w:bidi="ru-RU"/>
              </w:rPr>
            </w:pPr>
          </w:p>
          <w:p w14:paraId="03AD20E3" w14:textId="77777777" w:rsidR="00FE0383" w:rsidRDefault="00FE0383" w:rsidP="00DC3706">
            <w:pPr>
              <w:widowControl w:val="0"/>
              <w:tabs>
                <w:tab w:val="left" w:pos="720"/>
              </w:tabs>
              <w:suppressAutoHyphens/>
              <w:jc w:val="both"/>
              <w:rPr>
                <w:rFonts w:ascii="Times New Roman" w:eastAsia="Lucida Sans Unicode" w:hAnsi="Times New Roman" w:cs="Times New Roman"/>
                <w:sz w:val="24"/>
                <w:szCs w:val="24"/>
                <w:lang w:bidi="ru-RU"/>
              </w:rPr>
            </w:pPr>
          </w:p>
          <w:p w14:paraId="23D3492F" w14:textId="77777777" w:rsidR="00DC3706" w:rsidRPr="00282402" w:rsidRDefault="001A49FA" w:rsidP="00282402">
            <w:pPr>
              <w:spacing w:after="60"/>
              <w:jc w:val="center"/>
              <w:outlineLvl w:val="1"/>
              <w:rPr>
                <w:rFonts w:ascii="Times New Roman" w:eastAsia="Lucida Sans Unicode" w:hAnsi="Times New Roman" w:cs="Times New Roman"/>
                <w:sz w:val="24"/>
                <w:szCs w:val="24"/>
                <w:u w:val="single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 xml:space="preserve">Задание </w:t>
            </w:r>
            <w:r w:rsidR="007563DF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 xml:space="preserve"> 4</w:t>
            </w:r>
            <w:r w:rsidR="00DC3706" w:rsidRPr="00AA3215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 xml:space="preserve">. </w:t>
            </w:r>
            <w:r w:rsidRPr="001A49FA">
              <w:rPr>
                <w:rFonts w:ascii="Times New Roman" w:eastAsia="Times New Roman" w:hAnsi="Times New Roman" w:cs="Times New Roman"/>
                <w:iCs/>
                <w:sz w:val="24"/>
                <w:szCs w:val="24"/>
                <w:u w:val="single"/>
              </w:rPr>
              <w:t xml:space="preserve"> </w:t>
            </w:r>
            <w:r w:rsidRPr="001A49FA">
              <w:rPr>
                <w:rFonts w:ascii="Times New Roman" w:eastAsia="Lucida Sans Unicode" w:hAnsi="Times New Roman" w:cs="Times New Roman"/>
                <w:iCs/>
                <w:sz w:val="24"/>
                <w:szCs w:val="24"/>
                <w:u w:val="single"/>
                <w:lang w:bidi="ru-RU"/>
              </w:rPr>
              <w:t>Определить потребное количество ящичной тары, необходимой для нормальной работы склада метизных изделий.</w:t>
            </w:r>
          </w:p>
          <w:p w14:paraId="7BAB43B2" w14:textId="77777777" w:rsidR="00DC3706" w:rsidRDefault="00DC3706" w:rsidP="00DC3706">
            <w:pPr>
              <w:pStyle w:val="a6"/>
              <w:widowControl w:val="0"/>
              <w:tabs>
                <w:tab w:val="left" w:pos="142"/>
              </w:tabs>
              <w:suppressAutoHyphens/>
              <w:ind w:left="1080"/>
              <w:jc w:val="both"/>
              <w:rPr>
                <w:rFonts w:ascii="Times New Roman" w:eastAsia="Lucida Sans Unicode" w:hAnsi="Times New Roman"/>
                <w:sz w:val="24"/>
                <w:szCs w:val="24"/>
                <w:lang w:bidi="ru-RU"/>
              </w:rPr>
            </w:pPr>
          </w:p>
          <w:p w14:paraId="745109A2" w14:textId="77777777" w:rsidR="001A49FA" w:rsidRPr="0029150A" w:rsidRDefault="001A49FA" w:rsidP="001A49FA">
            <w:pPr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29150A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Условия</w:t>
            </w:r>
          </w:p>
          <w:p w14:paraId="63EB835C" w14:textId="77777777" w:rsidR="001A49FA" w:rsidRPr="008F6F17" w:rsidRDefault="001A49FA" w:rsidP="001A49F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6F17">
              <w:rPr>
                <w:rFonts w:ascii="Times New Roman" w:eastAsia="Times New Roman" w:hAnsi="Times New Roman" w:cs="Times New Roman"/>
                <w:sz w:val="24"/>
                <w:szCs w:val="24"/>
              </w:rPr>
              <w:t>Годовой грузооборот склада</w:t>
            </w:r>
            <w:r w:rsidRPr="008F6F17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60176C7E" wp14:editId="7DAA0399">
                  <wp:extent cx="504190" cy="410210"/>
                  <wp:effectExtent l="0" t="0" r="0" b="0"/>
                  <wp:docPr id="13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4190" cy="4102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F6F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                                     </w:t>
            </w:r>
            <w:r w:rsidRPr="008F6F17">
              <w:rPr>
                <w:rFonts w:ascii="Times New Roman" w:eastAsia="Times New Roman" w:hAnsi="Times New Roman" w:cs="Times New Roman"/>
                <w:sz w:val="24"/>
                <w:szCs w:val="24"/>
              </w:rPr>
              <w:t>— 12000 т</w:t>
            </w:r>
          </w:p>
          <w:p w14:paraId="5D1B55D5" w14:textId="77777777" w:rsidR="001A49FA" w:rsidRPr="008F6F17" w:rsidRDefault="001A49FA" w:rsidP="001A49F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6F17">
              <w:rPr>
                <w:rFonts w:ascii="Times New Roman" w:eastAsia="Times New Roman" w:hAnsi="Times New Roman" w:cs="Times New Roman"/>
                <w:sz w:val="24"/>
                <w:szCs w:val="24"/>
              </w:rPr>
              <w:t>Средняя грузовместимость тары (</w:t>
            </w:r>
            <w:r w:rsidRPr="008F6F17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7E58FF03" wp14:editId="373C0ECD">
                  <wp:extent cx="189230" cy="231140"/>
                  <wp:effectExtent l="0" t="0" r="0" b="0"/>
                  <wp:docPr id="14" name="Рисунок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9230" cy="231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F6F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                                 </w:t>
            </w:r>
            <w:r w:rsidRPr="008F6F17">
              <w:rPr>
                <w:rFonts w:ascii="Times New Roman" w:eastAsia="Times New Roman" w:hAnsi="Times New Roman" w:cs="Times New Roman"/>
                <w:sz w:val="24"/>
                <w:szCs w:val="24"/>
              </w:rPr>
              <w:t>— 0,35 т</w:t>
            </w:r>
          </w:p>
          <w:p w14:paraId="7CB8BE6B" w14:textId="77777777" w:rsidR="001A49FA" w:rsidRPr="008F6F17" w:rsidRDefault="001A49FA" w:rsidP="001A49F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6F17">
              <w:rPr>
                <w:rFonts w:ascii="Times New Roman" w:eastAsia="Times New Roman" w:hAnsi="Times New Roman" w:cs="Times New Roman"/>
                <w:sz w:val="24"/>
                <w:szCs w:val="24"/>
              </w:rPr>
              <w:t>Нормативный срок хранения продукции (</w:t>
            </w:r>
            <w:r w:rsidRPr="008F6F17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161099EE" wp14:editId="15EDEF91">
                  <wp:extent cx="199390" cy="241935"/>
                  <wp:effectExtent l="0" t="0" r="0" b="0"/>
                  <wp:docPr id="15" name="Рисунок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9390" cy="2419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F6F17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                      </w:t>
            </w:r>
            <w:r w:rsidRPr="008F6F17">
              <w:rPr>
                <w:rFonts w:ascii="Times New Roman" w:eastAsia="Times New Roman" w:hAnsi="Times New Roman" w:cs="Times New Roman"/>
                <w:sz w:val="24"/>
                <w:szCs w:val="24"/>
              </w:rPr>
              <w:t>—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F6F17">
              <w:rPr>
                <w:rFonts w:ascii="Times New Roman" w:eastAsia="Times New Roman" w:hAnsi="Times New Roman" w:cs="Times New Roman"/>
                <w:sz w:val="24"/>
                <w:szCs w:val="24"/>
              </w:rPr>
              <w:t>12 суток</w:t>
            </w:r>
          </w:p>
          <w:p w14:paraId="566DFA3E" w14:textId="77777777" w:rsidR="001A49FA" w:rsidRPr="008F6F17" w:rsidRDefault="001A49FA" w:rsidP="001A49F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6F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Коэффициент ремонта тары </w:t>
            </w:r>
            <w:r w:rsidRPr="008F6F1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(а</w:t>
            </w:r>
            <w:r w:rsidRPr="008F6F17">
              <w:rPr>
                <w:rFonts w:ascii="Times New Roman" w:eastAsia="Times New Roman" w:hAnsi="Times New Roman" w:cs="Times New Roman"/>
                <w:iCs/>
                <w:sz w:val="24"/>
                <w:szCs w:val="24"/>
                <w:vertAlign w:val="subscript"/>
              </w:rPr>
              <w:t>р</w:t>
            </w:r>
            <w:r w:rsidRPr="008F6F1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)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                                                              </w:t>
            </w:r>
            <w:r w:rsidRPr="008F6F17">
              <w:rPr>
                <w:rFonts w:ascii="Times New Roman" w:eastAsia="Times New Roman" w:hAnsi="Times New Roman" w:cs="Times New Roman"/>
                <w:sz w:val="24"/>
                <w:szCs w:val="24"/>
              </w:rPr>
              <w:t>—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F6F17">
              <w:rPr>
                <w:rFonts w:ascii="Times New Roman" w:eastAsia="Times New Roman" w:hAnsi="Times New Roman" w:cs="Times New Roman"/>
                <w:sz w:val="24"/>
                <w:szCs w:val="24"/>
              </w:rPr>
              <w:t>0,1</w:t>
            </w:r>
          </w:p>
          <w:p w14:paraId="5426019A" w14:textId="77777777" w:rsidR="001A49FA" w:rsidRPr="008F6F17" w:rsidRDefault="001A49FA" w:rsidP="001A49F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6F17">
              <w:rPr>
                <w:rFonts w:ascii="Times New Roman" w:eastAsia="Times New Roman" w:hAnsi="Times New Roman" w:cs="Times New Roman"/>
                <w:sz w:val="24"/>
                <w:szCs w:val="24"/>
              </w:rPr>
              <w:t>Тара задерживается потребителем в течение (</w:t>
            </w:r>
            <w:r w:rsidRPr="008F6F17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640C58AD" wp14:editId="48B2DE3B">
                  <wp:extent cx="357505" cy="294005"/>
                  <wp:effectExtent l="0" t="0" r="0" b="0"/>
                  <wp:docPr id="16" name="Рисунок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7505" cy="2940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F6F17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           </w:t>
            </w:r>
            <w:r w:rsidRPr="008F6F17">
              <w:rPr>
                <w:rFonts w:ascii="Times New Roman" w:eastAsia="Times New Roman" w:hAnsi="Times New Roman" w:cs="Times New Roman"/>
                <w:sz w:val="24"/>
                <w:szCs w:val="24"/>
              </w:rPr>
              <w:t>—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F6F17">
              <w:rPr>
                <w:rFonts w:ascii="Times New Roman" w:eastAsia="Times New Roman" w:hAnsi="Times New Roman" w:cs="Times New Roman"/>
                <w:sz w:val="24"/>
                <w:szCs w:val="24"/>
              </w:rPr>
              <w:t>4 дня</w:t>
            </w:r>
          </w:p>
          <w:p w14:paraId="51184C0F" w14:textId="77777777" w:rsidR="001A49FA" w:rsidRPr="008F6F17" w:rsidRDefault="001A49FA" w:rsidP="001A49F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6F17">
              <w:rPr>
                <w:rFonts w:ascii="Times New Roman" w:eastAsia="Times New Roman" w:hAnsi="Times New Roman" w:cs="Times New Roman"/>
                <w:sz w:val="24"/>
                <w:szCs w:val="24"/>
              </w:rPr>
              <w:t>Грузы отпускаются со склада в году в течение(</w:t>
            </w:r>
            <w:r w:rsidRPr="008F6F17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Т</w:t>
            </w:r>
            <w:r w:rsidRPr="008F6F17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  <w:r w:rsidRPr="008F6F17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    </w:t>
            </w:r>
            <w:r w:rsidRPr="008F6F17">
              <w:rPr>
                <w:rFonts w:ascii="Times New Roman" w:eastAsia="Times New Roman" w:hAnsi="Times New Roman" w:cs="Times New Roman"/>
                <w:sz w:val="24"/>
                <w:szCs w:val="24"/>
              </w:rPr>
              <w:t>—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F6F17">
              <w:rPr>
                <w:rFonts w:ascii="Times New Roman" w:eastAsia="Times New Roman" w:hAnsi="Times New Roman" w:cs="Times New Roman"/>
                <w:sz w:val="24"/>
                <w:szCs w:val="24"/>
              </w:rPr>
              <w:t>255 дней</w:t>
            </w:r>
          </w:p>
          <w:p w14:paraId="2C2AB07F" w14:textId="77777777" w:rsidR="001A49FA" w:rsidRPr="008F6F17" w:rsidRDefault="001A49FA" w:rsidP="001A49F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Тара </w:t>
            </w:r>
            <w:r w:rsidRPr="008F6F17">
              <w:rPr>
                <w:rFonts w:ascii="Times New Roman" w:eastAsia="Times New Roman" w:hAnsi="Times New Roman" w:cs="Times New Roman"/>
                <w:sz w:val="24"/>
                <w:szCs w:val="24"/>
              </w:rPr>
              <w:t>находится в пути (</w:t>
            </w:r>
            <w:r w:rsidRPr="008F6F17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/>
              </w:rPr>
              <w:t>t</w:t>
            </w:r>
            <w:r w:rsidRPr="008F6F17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>пути</w:t>
            </w:r>
            <w:r w:rsidRPr="008F6F17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                                                    —</w:t>
            </w:r>
            <w:r w:rsidRPr="008F6F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3 дня</w:t>
            </w:r>
          </w:p>
          <w:p w14:paraId="7CC1B1D4" w14:textId="77777777" w:rsidR="001A49FA" w:rsidRDefault="001A49FA" w:rsidP="001A49F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6F17">
              <w:rPr>
                <w:rFonts w:ascii="Times New Roman" w:eastAsia="Times New Roman" w:hAnsi="Times New Roman" w:cs="Times New Roman"/>
                <w:sz w:val="24"/>
                <w:szCs w:val="24"/>
              </w:rPr>
              <w:t>Коэффициент неравномерности отпуска продукции со склада(К</w:t>
            </w:r>
            <w:r w:rsidRPr="008F6F17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>н.отп</w:t>
            </w:r>
            <w:r w:rsidRPr="008F6F17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F6F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—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F6F1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  <w:p w14:paraId="218E8925" w14:textId="77777777" w:rsidR="00FE0383" w:rsidRPr="007563DF" w:rsidRDefault="00FE0383" w:rsidP="007563DF">
            <w:pPr>
              <w:jc w:val="both"/>
              <w:rPr>
                <w:sz w:val="28"/>
                <w:szCs w:val="28"/>
              </w:rPr>
            </w:pPr>
          </w:p>
        </w:tc>
      </w:tr>
      <w:tr w:rsidR="00995B55" w:rsidRPr="006459F1" w14:paraId="6ADB9ADC" w14:textId="77777777" w:rsidTr="001F6CC9">
        <w:trPr>
          <w:trHeight w:val="3673"/>
        </w:trPr>
        <w:tc>
          <w:tcPr>
            <w:tcW w:w="10138" w:type="dxa"/>
            <w:gridSpan w:val="2"/>
          </w:tcPr>
          <w:p w14:paraId="12762753" w14:textId="77777777" w:rsidR="00DC3706" w:rsidRPr="002E2791" w:rsidRDefault="00DC3706" w:rsidP="00DC37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9CF451C" w14:textId="77777777" w:rsidR="007563DF" w:rsidRDefault="007563DF" w:rsidP="00FE038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</w:rPr>
            </w:pPr>
            <w:r w:rsidRPr="007563DF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bidi="ru-RU"/>
              </w:rPr>
              <w:t xml:space="preserve">Задание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bidi="ru-RU"/>
              </w:rPr>
              <w:t>5</w:t>
            </w:r>
            <w:r w:rsidRPr="007563DF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bidi="ru-RU"/>
              </w:rPr>
              <w:t xml:space="preserve">. </w:t>
            </w:r>
            <w:r w:rsidRPr="007563DF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</w:rPr>
              <w:t>Определение оптимального срока замены транспортного средства</w:t>
            </w:r>
          </w:p>
          <w:p w14:paraId="7F9B3895" w14:textId="77777777" w:rsidR="00FE0383" w:rsidRPr="007563DF" w:rsidRDefault="00FE0383" w:rsidP="00FE038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  <w:p w14:paraId="00D69E2D" w14:textId="77777777" w:rsidR="007563DF" w:rsidRPr="007563DF" w:rsidRDefault="007563DF" w:rsidP="00FE0383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63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Довольно важной и практической экономической проблемой является определение оптимальной стратегии в замене действующего оборудования на новое, то есть, умение ответить на вопрос: когда купить новое оборудование на замену старому, как долго пользоваться существующим оборудованием, тратя деньги на его эксплуатацию? Эта проблема касается не только техники, это могут быть здания, технологии, организационная структура и т. п. </w:t>
            </w:r>
          </w:p>
          <w:p w14:paraId="447EC325" w14:textId="77777777" w:rsidR="007563DF" w:rsidRPr="007563DF" w:rsidRDefault="007563DF" w:rsidP="007563DF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63DF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  <w:r w:rsidRPr="007563DF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Найти такой план замены, чтобы</w:t>
            </w:r>
          </w:p>
          <w:p w14:paraId="4E112F05" w14:textId="77777777" w:rsidR="007563DF" w:rsidRPr="007563DF" w:rsidRDefault="007563DF" w:rsidP="007563DF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63DF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  <w:r w:rsidRPr="007563DF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Общие затраты = Норма * План - min </w:t>
            </w:r>
          </w:p>
          <w:p w14:paraId="0445AA30" w14:textId="77777777" w:rsidR="007563DF" w:rsidRPr="007563DF" w:rsidRDefault="007563DF" w:rsidP="007563DF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63DF"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  <w:r w:rsidRPr="007563DF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При ограничениях: Сума по строкам первого года = 1 (Покупка в первый год); Сума по столбцам последнего года = 1 (эксплуатация до последнего года); Сума по строкам промежуточных годов = Сума про столбцам промежуточных годов; План &gt;= 0.</w:t>
            </w:r>
          </w:p>
          <w:p w14:paraId="7F9E9EF8" w14:textId="77777777" w:rsidR="007563DF" w:rsidRPr="007563DF" w:rsidRDefault="007563DF" w:rsidP="007563DF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63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Расчет провести в табличном процессоре </w:t>
            </w:r>
            <w:r w:rsidRPr="007563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MS</w:t>
            </w:r>
            <w:r w:rsidRPr="007563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7563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Excel</w:t>
            </w:r>
            <w:r w:rsidRPr="007563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Исходные данные для расчета представлены на рисунке. </w:t>
            </w:r>
          </w:p>
          <w:p w14:paraId="03457E64" w14:textId="77777777" w:rsidR="007563DF" w:rsidRPr="007563DF" w:rsidRDefault="007563DF" w:rsidP="00FE0383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C0E8431" w14:textId="77777777" w:rsidR="007563DF" w:rsidRPr="007563DF" w:rsidRDefault="007563DF" w:rsidP="007563DF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63DF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1104612B" wp14:editId="70105907">
                  <wp:extent cx="2292350" cy="1493520"/>
                  <wp:effectExtent l="0" t="0" r="0" b="0"/>
                  <wp:docPr id="9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92350" cy="149352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73F218AD" w14:textId="77777777" w:rsidR="007563DF" w:rsidRPr="007563DF" w:rsidRDefault="00FE0383" w:rsidP="00FE038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Рисунок - Исходные данные</w:t>
            </w:r>
          </w:p>
          <w:p w14:paraId="29A9A3A1" w14:textId="77777777" w:rsidR="00FE0383" w:rsidRDefault="00FE0383" w:rsidP="00FE038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bidi="ru-RU"/>
              </w:rPr>
            </w:pPr>
          </w:p>
          <w:p w14:paraId="6BF717D9" w14:textId="77777777" w:rsidR="007563DF" w:rsidRDefault="00FE0383" w:rsidP="00FE038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bidi="ru-RU"/>
              </w:rPr>
              <w:t>Задание 6</w:t>
            </w:r>
            <w:r w:rsidR="007563DF" w:rsidRPr="007563DF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bidi="ru-RU"/>
              </w:rPr>
              <w:t xml:space="preserve">. </w:t>
            </w:r>
            <w:r w:rsidR="007563DF" w:rsidRPr="007563DF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</w:rPr>
              <w:t>Транспортная задача в сетевой постановке</w:t>
            </w:r>
          </w:p>
          <w:p w14:paraId="015AE12A" w14:textId="77777777" w:rsidR="00FE0383" w:rsidRPr="007563DF" w:rsidRDefault="00FE0383" w:rsidP="00FE038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67CA927" w14:textId="77777777" w:rsidR="007563DF" w:rsidRPr="007563DF" w:rsidRDefault="007563DF" w:rsidP="007563DF">
            <w:pPr>
              <w:ind w:firstLine="709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563D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Классическая транспортная задача предусматривает перевозку грузов из пунктов-поставщиков в пункты-потребители. При этом каждый отправитель связан с пунктом-потребителем отдельной дорогой с характерными именно для нее затратами на перевозку. Однако на практике, как правило, некоторые пути, связывающие два пункта, проходят через другие пункты. Более того, окажется возможным провести груз из одного пункта в другой несколькими путями. Поэтому подобные задачи формируют не в матричной, а в сетевой постановке.</w:t>
            </w:r>
          </w:p>
          <w:p w14:paraId="47720D0B" w14:textId="77777777" w:rsidR="007563DF" w:rsidRPr="007563DF" w:rsidRDefault="007563DF" w:rsidP="007563DF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63D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 сети с вершинами (n) и дугами (m) находится множество по</w:t>
            </w:r>
            <w:r w:rsidRPr="007563D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softHyphen/>
              <w:t>ставщиков (А) и потребителей (В). Известны ресурсы i-x поставщиков (а</w:t>
            </w:r>
            <w:r w:rsidRPr="007563DF">
              <w:rPr>
                <w:rFonts w:ascii="Times New Roman" w:eastAsia="Times New Roman" w:hAnsi="Times New Roman" w:cs="Times New Roman"/>
                <w:bCs/>
                <w:sz w:val="24"/>
                <w:szCs w:val="24"/>
                <w:vertAlign w:val="subscript"/>
              </w:rPr>
              <w:t>i</w:t>
            </w:r>
            <w:r w:rsidRPr="007563D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) и потребности j-x потребителей (b</w:t>
            </w:r>
            <w:r w:rsidRPr="007563DF">
              <w:rPr>
                <w:rFonts w:ascii="Times New Roman" w:eastAsia="Times New Roman" w:hAnsi="Times New Roman" w:cs="Times New Roman"/>
                <w:bCs/>
                <w:sz w:val="24"/>
                <w:szCs w:val="24"/>
                <w:vertAlign w:val="subscript"/>
              </w:rPr>
              <w:t>j</w:t>
            </w:r>
            <w:r w:rsidRPr="007563D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.). Задана стоимость (длина пути) перевозки грузов (С</w:t>
            </w:r>
            <w:r w:rsidRPr="007563DF">
              <w:rPr>
                <w:rFonts w:ascii="Times New Roman" w:eastAsia="Times New Roman" w:hAnsi="Times New Roman" w:cs="Times New Roman"/>
                <w:bCs/>
                <w:sz w:val="24"/>
                <w:szCs w:val="24"/>
                <w:vertAlign w:val="subscript"/>
              </w:rPr>
              <w:t>ij</w:t>
            </w:r>
            <w:r w:rsidRPr="007563D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) по каждой дуге. При этом требуется обеспечить минимум стоимости перевозки (минимум совокупной транспортной работы), т.е. необходимо минимизировать целевую функцию Z=ΣC</w:t>
            </w:r>
            <w:r w:rsidRPr="007563DF">
              <w:rPr>
                <w:rFonts w:ascii="Times New Roman" w:eastAsia="Times New Roman" w:hAnsi="Times New Roman" w:cs="Times New Roman"/>
                <w:bCs/>
                <w:sz w:val="24"/>
                <w:szCs w:val="24"/>
                <w:vertAlign w:val="subscript"/>
              </w:rPr>
              <w:t>ij</w:t>
            </w:r>
            <w:r w:rsidRPr="007563D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∙X</w:t>
            </w:r>
            <w:r w:rsidRPr="007563DF">
              <w:rPr>
                <w:rFonts w:ascii="Times New Roman" w:eastAsia="Times New Roman" w:hAnsi="Times New Roman" w:cs="Times New Roman"/>
                <w:bCs/>
                <w:sz w:val="24"/>
                <w:szCs w:val="24"/>
                <w:vertAlign w:val="subscript"/>
              </w:rPr>
              <w:t>ij</w:t>
            </w:r>
            <w:r w:rsidRPr="007563D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→min при следующих необходимых условиях Σa</w:t>
            </w:r>
            <w:r w:rsidRPr="007563DF">
              <w:rPr>
                <w:rFonts w:ascii="Times New Roman" w:eastAsia="Times New Roman" w:hAnsi="Times New Roman" w:cs="Times New Roman"/>
                <w:bCs/>
                <w:sz w:val="24"/>
                <w:szCs w:val="24"/>
                <w:vertAlign w:val="subscript"/>
              </w:rPr>
              <w:t>i</w:t>
            </w:r>
            <w:r w:rsidRPr="007563D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=Σb</w:t>
            </w:r>
            <w:r w:rsidRPr="007563DF">
              <w:rPr>
                <w:rFonts w:ascii="Times New Roman" w:eastAsia="Times New Roman" w:hAnsi="Times New Roman" w:cs="Times New Roman"/>
                <w:bCs/>
                <w:sz w:val="24"/>
                <w:szCs w:val="24"/>
                <w:vertAlign w:val="subscript"/>
              </w:rPr>
              <w:t>j</w:t>
            </w:r>
            <w:r w:rsidRPr="007563D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и неотрицательных величинах грузопотоков (X</w:t>
            </w:r>
            <w:r w:rsidRPr="007563DF">
              <w:rPr>
                <w:rFonts w:ascii="Times New Roman" w:eastAsia="Times New Roman" w:hAnsi="Times New Roman" w:cs="Times New Roman"/>
                <w:bCs/>
                <w:sz w:val="24"/>
                <w:szCs w:val="24"/>
                <w:vertAlign w:val="subscript"/>
              </w:rPr>
              <w:t>ij</w:t>
            </w:r>
            <w:r w:rsidRPr="007563D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).</w:t>
            </w:r>
          </w:p>
          <w:p w14:paraId="7D6B3619" w14:textId="77777777" w:rsidR="007563DF" w:rsidRPr="007563DF" w:rsidRDefault="007563DF" w:rsidP="007563DF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63DF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lastRenderedPageBreak/>
              <w:drawing>
                <wp:inline distT="0" distB="0" distL="0" distR="0" wp14:anchorId="3E345A67" wp14:editId="797CFACE">
                  <wp:extent cx="3704590" cy="1800225"/>
                  <wp:effectExtent l="0" t="0" r="0" b="0"/>
                  <wp:docPr id="10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04590" cy="18002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1507502D" w14:textId="77777777" w:rsidR="007563DF" w:rsidRDefault="007563DF" w:rsidP="005F779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563D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Рисуно</w:t>
            </w:r>
            <w:r w:rsidR="005F779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 - Транспортная сеть</w:t>
            </w:r>
          </w:p>
          <w:p w14:paraId="549B81D3" w14:textId="77777777" w:rsidR="005F7791" w:rsidRPr="005F7791" w:rsidRDefault="005F7791" w:rsidP="005F779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14:paraId="6CD04D52" w14:textId="77777777" w:rsidR="00DC3706" w:rsidRPr="002E2791" w:rsidRDefault="007705BF" w:rsidP="005F779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 xml:space="preserve">Задание </w:t>
            </w:r>
            <w:r w:rsidR="00FE0383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7</w:t>
            </w:r>
            <w:r w:rsidR="00DC3706" w:rsidRPr="002E2791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 xml:space="preserve">. </w:t>
            </w:r>
            <w:r w:rsidR="00DC3706" w:rsidRPr="0029150A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 xml:space="preserve">Какое количество весов потребуется установить для приемки продукции </w:t>
            </w:r>
          </w:p>
          <w:p w14:paraId="0E33428C" w14:textId="77777777" w:rsidR="00DC3706" w:rsidRDefault="00DC3706" w:rsidP="00DC370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F8C9CCB" w14:textId="77777777" w:rsidR="00DC3706" w:rsidRPr="0029150A" w:rsidRDefault="00DC3706" w:rsidP="00DC3706">
            <w:pPr>
              <w:ind w:left="96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150A">
              <w:rPr>
                <w:rFonts w:ascii="Times New Roman" w:eastAsia="Times New Roman" w:hAnsi="Times New Roman" w:cs="Times New Roman"/>
                <w:sz w:val="24"/>
                <w:szCs w:val="24"/>
              </w:rPr>
              <w:t>Условия</w:t>
            </w:r>
          </w:p>
          <w:p w14:paraId="306810D5" w14:textId="77777777" w:rsidR="00DC3706" w:rsidRPr="0029150A" w:rsidRDefault="00DC3706" w:rsidP="00DC3706">
            <w:pPr>
              <w:ind w:left="96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150A">
              <w:rPr>
                <w:rFonts w:ascii="Times New Roman" w:eastAsia="Times New Roman" w:hAnsi="Times New Roman" w:cs="Times New Roman"/>
                <w:sz w:val="24"/>
                <w:szCs w:val="24"/>
              </w:rPr>
              <w:t>За смену на склад поступает продукции (</w:t>
            </w:r>
            <w:r w:rsidRPr="0029150A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4AAEA56D" wp14:editId="290D125A">
                  <wp:extent cx="241935" cy="231140"/>
                  <wp:effectExtent l="0" t="0" r="0" b="0"/>
                  <wp:docPr id="28" name="Рисунок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1935" cy="231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9150A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</w:t>
            </w:r>
            <w:r w:rsidRPr="0029150A">
              <w:rPr>
                <w:rFonts w:ascii="Times New Roman" w:eastAsia="Times New Roman" w:hAnsi="Times New Roman" w:cs="Times New Roman"/>
                <w:sz w:val="24"/>
                <w:szCs w:val="24"/>
              </w:rPr>
              <w:t>—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9150A">
              <w:rPr>
                <w:rFonts w:ascii="Times New Roman" w:eastAsia="Times New Roman" w:hAnsi="Times New Roman" w:cs="Times New Roman"/>
                <w:sz w:val="24"/>
                <w:szCs w:val="24"/>
              </w:rPr>
              <w:t>200 т</w:t>
            </w:r>
          </w:p>
          <w:p w14:paraId="235A833D" w14:textId="77777777" w:rsidR="00DC3706" w:rsidRDefault="00DC3706" w:rsidP="00DC3706">
            <w:pPr>
              <w:ind w:left="96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15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Максимальная масса взвешиваемого груза </w:t>
            </w:r>
            <w:r w:rsidRPr="0029150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</w:t>
            </w:r>
            <w:r w:rsidRPr="0029150A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7585D2AB" wp14:editId="29EFF15E">
                  <wp:extent cx="189230" cy="241935"/>
                  <wp:effectExtent l="0" t="0" r="0" b="0"/>
                  <wp:docPr id="29" name="Рисунок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9230" cy="2419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9150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)</w:t>
            </w:r>
            <w:r w:rsidRPr="002915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</w:t>
            </w:r>
            <w:r w:rsidRPr="0029150A">
              <w:rPr>
                <w:rFonts w:ascii="Times New Roman" w:eastAsia="Times New Roman" w:hAnsi="Times New Roman" w:cs="Times New Roman"/>
                <w:sz w:val="24"/>
                <w:szCs w:val="24"/>
              </w:rPr>
              <w:t>—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915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180 кг </w:t>
            </w:r>
          </w:p>
          <w:p w14:paraId="6269760D" w14:textId="77777777" w:rsidR="00DC3706" w:rsidRPr="0029150A" w:rsidRDefault="00DC3706" w:rsidP="00DC3706">
            <w:pPr>
              <w:ind w:left="96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15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Грузоподъемность весов </w:t>
            </w:r>
            <w:r w:rsidRPr="0029150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</w:t>
            </w:r>
            <w:r w:rsidRPr="0029150A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750B77BD" wp14:editId="53FD90A2">
                  <wp:extent cx="168275" cy="231140"/>
                  <wp:effectExtent l="0" t="0" r="0" b="0"/>
                  <wp:docPr id="30" name="Рисунок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8275" cy="231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9150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)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                                         </w:t>
            </w:r>
            <w:r w:rsidRPr="0029150A">
              <w:rPr>
                <w:rFonts w:ascii="Times New Roman" w:eastAsia="Times New Roman" w:hAnsi="Times New Roman" w:cs="Times New Roman"/>
                <w:sz w:val="24"/>
                <w:szCs w:val="24"/>
              </w:rPr>
              <w:t>—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9150A">
              <w:rPr>
                <w:rFonts w:ascii="Times New Roman" w:eastAsia="Times New Roman" w:hAnsi="Times New Roman" w:cs="Times New Roman"/>
                <w:sz w:val="24"/>
                <w:szCs w:val="24"/>
              </w:rPr>
              <w:t>200 кг</w:t>
            </w:r>
          </w:p>
          <w:p w14:paraId="02E2C816" w14:textId="77777777" w:rsidR="00DC3706" w:rsidRPr="0029150A" w:rsidRDefault="00DC3706" w:rsidP="00DC3706">
            <w:pPr>
              <w:ind w:left="96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150A">
              <w:rPr>
                <w:rFonts w:ascii="Times New Roman" w:eastAsia="Times New Roman" w:hAnsi="Times New Roman" w:cs="Times New Roman"/>
                <w:sz w:val="24"/>
                <w:szCs w:val="24"/>
              </w:rPr>
              <w:t>Коэффициент использования весов по времени (</w:t>
            </w:r>
            <w:r w:rsidRPr="0029150A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а</w:t>
            </w:r>
            <w:r w:rsidRPr="0029150A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>вр</w:t>
            </w:r>
            <w:r w:rsidRPr="002915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)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9150A">
              <w:rPr>
                <w:rFonts w:ascii="Times New Roman" w:eastAsia="Times New Roman" w:hAnsi="Times New Roman" w:cs="Times New Roman"/>
                <w:sz w:val="24"/>
                <w:szCs w:val="24"/>
              </w:rPr>
              <w:t>—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9150A">
              <w:rPr>
                <w:rFonts w:ascii="Times New Roman" w:eastAsia="Times New Roman" w:hAnsi="Times New Roman" w:cs="Times New Roman"/>
                <w:sz w:val="24"/>
                <w:szCs w:val="24"/>
              </w:rPr>
              <w:t>0,85</w:t>
            </w:r>
          </w:p>
          <w:p w14:paraId="5122B507" w14:textId="77777777" w:rsidR="00DC3706" w:rsidRPr="007607A9" w:rsidRDefault="00DC3706" w:rsidP="00DC3706">
            <w:pPr>
              <w:ind w:left="96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150A">
              <w:rPr>
                <w:rFonts w:ascii="Times New Roman" w:eastAsia="Times New Roman" w:hAnsi="Times New Roman" w:cs="Times New Roman"/>
                <w:sz w:val="24"/>
                <w:szCs w:val="24"/>
              </w:rPr>
              <w:t>Время, затрачиваемое на одно взвешивание</w:t>
            </w:r>
            <w:r w:rsidRPr="0029150A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(</w:t>
            </w:r>
            <w:r w:rsidRPr="0029150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/>
              </w:rPr>
              <w:t>t</w:t>
            </w:r>
            <w:r w:rsidRPr="0029150A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>в</w:t>
            </w:r>
            <w:r w:rsidRPr="0029150A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</w:t>
            </w:r>
            <w:r w:rsidRPr="002915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—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9150A">
              <w:rPr>
                <w:rFonts w:ascii="Times New Roman" w:eastAsia="Times New Roman" w:hAnsi="Times New Roman" w:cs="Times New Roman"/>
                <w:sz w:val="24"/>
                <w:szCs w:val="24"/>
              </w:rPr>
              <w:t>40 сек</w:t>
            </w:r>
            <w:r w:rsidRPr="007607A9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3B87C0DC" w14:textId="77777777" w:rsidR="007563DF" w:rsidRDefault="007563DF" w:rsidP="005F7791">
            <w:pPr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  <w:p w14:paraId="61FE974E" w14:textId="77777777" w:rsidR="00DC3706" w:rsidRDefault="00FE0383" w:rsidP="00DC3706">
            <w:pPr>
              <w:spacing w:after="60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Задание 8</w:t>
            </w:r>
            <w:r w:rsidR="00DC3706" w:rsidRPr="00051FBE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 xml:space="preserve">. </w:t>
            </w:r>
            <w:r w:rsidR="00DC3706" w:rsidRPr="0029150A">
              <w:rPr>
                <w:rFonts w:ascii="Times New Roman" w:eastAsia="Times New Roman" w:hAnsi="Times New Roman" w:cs="Times New Roman"/>
                <w:iCs/>
                <w:sz w:val="24"/>
                <w:szCs w:val="24"/>
                <w:u w:val="single"/>
              </w:rPr>
              <w:t>Определить, какое количество электропогрузчиков потребуется для отпуска шин для тяжелых грузовых автомобилей со склада готовой продукции предприятия.</w:t>
            </w:r>
          </w:p>
          <w:p w14:paraId="7EFF6DF0" w14:textId="77777777" w:rsidR="00DC3706" w:rsidRPr="00051FBE" w:rsidRDefault="00DC3706" w:rsidP="00FE0383">
            <w:pPr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  <w:p w14:paraId="282991E4" w14:textId="77777777" w:rsidR="00DC3706" w:rsidRPr="0029150A" w:rsidRDefault="00DC3706" w:rsidP="007705B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29150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Условия</w:t>
            </w:r>
          </w:p>
          <w:p w14:paraId="5DCE9B7D" w14:textId="77777777" w:rsidR="00DC3706" w:rsidRPr="007607A9" w:rsidRDefault="00DC3706" w:rsidP="007705B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150A">
              <w:rPr>
                <w:rFonts w:ascii="Times New Roman" w:eastAsia="Times New Roman" w:hAnsi="Times New Roman" w:cs="Times New Roman"/>
                <w:sz w:val="24"/>
                <w:szCs w:val="24"/>
              </w:rPr>
              <w:t>Годовой грузооборот склада (</w:t>
            </w:r>
            <w:r w:rsidRPr="0029150A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41A2842C" wp14:editId="12B5665A">
                  <wp:extent cx="304800" cy="252095"/>
                  <wp:effectExtent l="0" t="0" r="0" b="0"/>
                  <wp:docPr id="31" name="Рисунок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2520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9150A">
              <w:rPr>
                <w:rFonts w:ascii="Times New Roman" w:eastAsia="Times New Roman" w:hAnsi="Times New Roman" w:cs="Times New Roman"/>
                <w:sz w:val="24"/>
                <w:szCs w:val="24"/>
              </w:rPr>
              <w:t>) — 84 525 т; отпуск продукции производится в течение (</w:t>
            </w:r>
            <w:r w:rsidRPr="0029150A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Т</w:t>
            </w:r>
            <w:r w:rsidRPr="0029150A">
              <w:rPr>
                <w:rFonts w:ascii="Times New Roman" w:eastAsia="Times New Roman" w:hAnsi="Times New Roman" w:cs="Times New Roman"/>
                <w:sz w:val="24"/>
                <w:szCs w:val="24"/>
              </w:rPr>
              <w:t>) 255 суток в году; масса пакета готовой продукции (шин) (</w:t>
            </w:r>
            <w:r w:rsidRPr="0029150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/>
              </w:rPr>
              <w:t>q</w:t>
            </w:r>
            <w:r w:rsidRPr="0029150A"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bscript"/>
              </w:rPr>
              <w:t>ф</w:t>
            </w:r>
            <w:r w:rsidRPr="0029150A">
              <w:rPr>
                <w:rFonts w:ascii="Times New Roman" w:eastAsia="Times New Roman" w:hAnsi="Times New Roman" w:cs="Times New Roman"/>
                <w:sz w:val="24"/>
                <w:szCs w:val="24"/>
              </w:rPr>
              <w:t>) — 0,93 т; грузоподъемность электропогрузчика (</w:t>
            </w:r>
            <w:r w:rsidRPr="0029150A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val="en-US"/>
              </w:rPr>
              <w:t>q</w:t>
            </w:r>
            <w:r w:rsidRPr="0029150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vertAlign w:val="subscript"/>
              </w:rPr>
              <w:t>н</w:t>
            </w:r>
            <w:r w:rsidRPr="0029150A">
              <w:rPr>
                <w:rFonts w:ascii="Times New Roman" w:eastAsia="Times New Roman" w:hAnsi="Times New Roman" w:cs="Times New Roman"/>
                <w:sz w:val="24"/>
                <w:szCs w:val="24"/>
              </w:rPr>
              <w:t>) — 1,25 т; средняя дальность перемещения продукции за один цикл (</w:t>
            </w:r>
            <w:r w:rsidRPr="0029150A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l</w:t>
            </w:r>
            <w:r w:rsidRPr="0029150A"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bscript"/>
              </w:rPr>
              <w:t>1</w:t>
            </w:r>
            <w:r w:rsidRPr="0029150A">
              <w:rPr>
                <w:rFonts w:ascii="Times New Roman" w:eastAsia="Times New Roman" w:hAnsi="Times New Roman" w:cs="Times New Roman"/>
                <w:sz w:val="24"/>
                <w:szCs w:val="24"/>
              </w:rPr>
              <w:t>) — 63 м; средняя высота подъема груза (</w:t>
            </w:r>
            <w:r w:rsidRPr="0029150A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Н</w:t>
            </w:r>
            <w:r w:rsidRPr="0029150A">
              <w:rPr>
                <w:rFonts w:ascii="Times New Roman" w:eastAsia="Times New Roman" w:hAnsi="Times New Roman" w:cs="Times New Roman"/>
                <w:sz w:val="24"/>
                <w:szCs w:val="24"/>
              </w:rPr>
              <w:t>) — 2,6 м; время, затрачиваемое на наклон рамы электропогрузчика (</w:t>
            </w:r>
            <w:r w:rsidRPr="0029150A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</w:t>
            </w:r>
            <w:r w:rsidRPr="0029150A"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bscript"/>
              </w:rPr>
              <w:t>1</w:t>
            </w:r>
            <w:r w:rsidRPr="0029150A">
              <w:rPr>
                <w:rFonts w:ascii="Times New Roman" w:eastAsia="Times New Roman" w:hAnsi="Times New Roman" w:cs="Times New Roman"/>
                <w:sz w:val="24"/>
                <w:szCs w:val="24"/>
              </w:rPr>
              <w:t>) — 0,15 мин.; время, затрачивае</w:t>
            </w:r>
            <w:r w:rsidRPr="0029150A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мое на выполнение вспомогательных операций —</w:t>
            </w:r>
            <w:r w:rsidRPr="0029150A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t</w:t>
            </w:r>
            <w:r w:rsidRPr="0029150A"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bscript"/>
              </w:rPr>
              <w:t>о</w:t>
            </w:r>
            <w:r w:rsidRPr="002915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= 1 мин.; скорость подъема груза — </w:t>
            </w:r>
            <w:r w:rsidRPr="0029150A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V</w:t>
            </w:r>
            <w:r w:rsidRPr="0029150A"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bscript"/>
              </w:rPr>
              <w:t>0</w:t>
            </w:r>
            <w:r w:rsidRPr="0029150A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29150A">
              <w:rPr>
                <w:rFonts w:ascii="Times New Roman" w:eastAsia="Times New Roman" w:hAnsi="Times New Roman" w:cs="Times New Roman"/>
                <w:sz w:val="24"/>
                <w:szCs w:val="24"/>
              </w:rPr>
              <w:t>= 10 м/мин.; скорость перемеще</w:t>
            </w:r>
            <w:r w:rsidRPr="0029150A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 xml:space="preserve">ния электропогрузчика с грузом и без него </w:t>
            </w:r>
            <w:r w:rsidRPr="0029150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(</w:t>
            </w:r>
            <w:r w:rsidRPr="0029150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US"/>
              </w:rPr>
              <w:t>V</w:t>
            </w:r>
            <w:r w:rsidRPr="0029150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vertAlign w:val="subscript"/>
              </w:rPr>
              <w:t>1</w:t>
            </w:r>
            <w:r w:rsidRPr="0029150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)</w:t>
            </w:r>
            <w:r w:rsidRPr="002915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— 120 м/мин.; коэффициент использования электропогрузчика по времени (</w:t>
            </w:r>
            <w:r w:rsidRPr="0029150A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а</w:t>
            </w:r>
            <w:r w:rsidRPr="0029150A"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bscript"/>
              </w:rPr>
              <w:t>вр</w:t>
            </w:r>
            <w:r w:rsidRPr="0029150A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.</w:t>
            </w:r>
            <w:r w:rsidRPr="002915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) — 0,85; коэффициент неравномерности отпуска продукции со склада (</w:t>
            </w:r>
            <w:r w:rsidRPr="0029150A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К</w:t>
            </w:r>
            <w:r w:rsidRPr="0029150A"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bscript"/>
              </w:rPr>
              <w:t>н.отп</w:t>
            </w:r>
            <w:r w:rsidRPr="0029150A">
              <w:rPr>
                <w:rFonts w:ascii="Times New Roman" w:eastAsia="Times New Roman" w:hAnsi="Times New Roman" w:cs="Times New Roman"/>
                <w:sz w:val="24"/>
                <w:szCs w:val="24"/>
              </w:rPr>
              <w:t>) — 1,1; электропогрузчик работает на складе в сутки в течение (</w:t>
            </w:r>
            <w:r w:rsidRPr="0029150A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Т</w:t>
            </w:r>
            <w:r w:rsidRPr="0029150A"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bscript"/>
              </w:rPr>
              <w:t>сут</w:t>
            </w:r>
            <w:r w:rsidRPr="0029150A">
              <w:rPr>
                <w:rFonts w:ascii="Times New Roman" w:eastAsia="Times New Roman" w:hAnsi="Times New Roman" w:cs="Times New Roman"/>
                <w:sz w:val="24"/>
                <w:szCs w:val="24"/>
              </w:rPr>
              <w:t>) 8,2 часа.</w:t>
            </w:r>
          </w:p>
          <w:tbl>
            <w:tblPr>
              <w:tblpPr w:leftFromText="180" w:rightFromText="180" w:vertAnchor="text" w:horzAnchor="margin" w:tblpX="69" w:tblpY="161"/>
              <w:tblW w:w="1051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6" w:space="0" w:color="auto"/>
                <w:insideV w:val="single" w:sz="6" w:space="0" w:color="auto"/>
              </w:tblBorders>
              <w:tblLook w:val="04A0" w:firstRow="1" w:lastRow="0" w:firstColumn="1" w:lastColumn="0" w:noHBand="0" w:noVBand="1"/>
            </w:tblPr>
            <w:tblGrid>
              <w:gridCol w:w="3183"/>
              <w:gridCol w:w="7335"/>
            </w:tblGrid>
            <w:tr w:rsidR="004A2133" w14:paraId="64B53FB7" w14:textId="77777777" w:rsidTr="004A2133">
              <w:trPr>
                <w:trHeight w:val="701"/>
              </w:trPr>
              <w:tc>
                <w:tcPr>
                  <w:tcW w:w="3183" w:type="dxa"/>
                </w:tcPr>
                <w:p w14:paraId="4976167C" w14:textId="77777777" w:rsidR="004A2133" w:rsidRPr="001620E2" w:rsidRDefault="004A2133" w:rsidP="004A213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sz w:val="20"/>
                      <w:szCs w:val="24"/>
                    </w:rPr>
                  </w:pPr>
                  <w:r w:rsidRPr="001620E2">
                    <w:rPr>
                      <w:rFonts w:ascii="Times New Roman" w:hAnsi="Times New Roman"/>
                      <w:sz w:val="20"/>
                      <w:szCs w:val="24"/>
                    </w:rPr>
                    <w:t>Код и наименование компетенции</w:t>
                  </w:r>
                </w:p>
              </w:tc>
              <w:tc>
                <w:tcPr>
                  <w:tcW w:w="7335" w:type="dxa"/>
                </w:tcPr>
                <w:p w14:paraId="52496505" w14:textId="77777777" w:rsidR="004A2133" w:rsidRPr="001620E2" w:rsidRDefault="004A2133" w:rsidP="004A213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sz w:val="20"/>
                      <w:szCs w:val="24"/>
                    </w:rPr>
                  </w:pPr>
                  <w:r w:rsidRPr="001620E2">
                    <w:rPr>
                      <w:rFonts w:ascii="Times New Roman" w:eastAsia="Times New Roman" w:hAnsi="Times New Roman"/>
                      <w:bCs/>
                      <w:sz w:val="20"/>
                      <w:szCs w:val="24"/>
                    </w:rPr>
                    <w:t>Образовательный результат</w:t>
                  </w:r>
                </w:p>
              </w:tc>
            </w:tr>
            <w:tr w:rsidR="004A2133" w14:paraId="76FD3346" w14:textId="77777777" w:rsidTr="004A2133">
              <w:trPr>
                <w:trHeight w:val="428"/>
              </w:trPr>
              <w:tc>
                <w:tcPr>
                  <w:tcW w:w="3183" w:type="dxa"/>
                </w:tcPr>
                <w:p w14:paraId="185A3396" w14:textId="36805389" w:rsidR="004A2133" w:rsidRPr="00B24C1F" w:rsidRDefault="00A2019B" w:rsidP="004A2133">
                  <w:pPr>
                    <w:spacing w:after="0" w:line="240" w:lineRule="auto"/>
                    <w:rPr>
                      <w:rFonts w:ascii="Times New Roman" w:eastAsia="Times New Roman" w:hAnsi="Times New Roman"/>
                      <w:bCs/>
                      <w:i/>
                      <w:iCs/>
                      <w:color w:val="00B05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3"/>
                      <w:szCs w:val="23"/>
                    </w:rPr>
                    <w:t>ПК-1.2: Идентифицирует и анализирует показатели проекта, направленные на снижение себестоимости операций, повышение производительности труда и эффективности операционной деятельности</w:t>
                  </w:r>
                </w:p>
              </w:tc>
              <w:tc>
                <w:tcPr>
                  <w:tcW w:w="7335" w:type="dxa"/>
                </w:tcPr>
                <w:p w14:paraId="5779CEBE" w14:textId="73C9DA74" w:rsidR="004A2133" w:rsidRDefault="00CB798D" w:rsidP="00547ED5">
                  <w:pPr>
                    <w:spacing w:after="0" w:line="240" w:lineRule="auto"/>
                    <w:rPr>
                      <w:rFonts w:ascii="Times New Roman" w:eastAsia="Times New Roman" w:hAnsi="Times New Roman"/>
                      <w:bCs/>
                      <w:i/>
                      <w:iCs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/>
                      <w:bCs/>
                      <w:iCs/>
                      <w:sz w:val="23"/>
                      <w:szCs w:val="23"/>
                    </w:rPr>
                    <w:t>Обучающийся владеет:</w:t>
                  </w:r>
                  <w:r>
                    <w:rPr>
                      <w:rFonts w:ascii="Times New Roman" w:eastAsia="Times New Roman" w:hAnsi="Times New Roman"/>
                      <w:iCs/>
                      <w:kern w:val="24"/>
                      <w:sz w:val="23"/>
                      <w:szCs w:val="23"/>
                    </w:rPr>
                    <w:t xml:space="preserve"> </w:t>
                  </w:r>
                  <w:r w:rsidR="00547ED5">
                    <w:t xml:space="preserve"> </w:t>
                  </w:r>
                  <w:r w:rsidR="00547ED5" w:rsidRPr="00547ED5"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  <w:t>навыками разработки стратегии развития операционного направления логистической деятельности компании в области управления перевозками грузов</w:t>
                  </w:r>
                  <w:r w:rsidR="00547ED5"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  <w:t xml:space="preserve"> </w:t>
                  </w:r>
                  <w:r w:rsidR="00547ED5" w:rsidRPr="00547ED5"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  <w:t>в цепи поставок, навыками контроля ключевых операционных показателей эффективности логистической деятельности по перевозке груза в цепи поставок.</w:t>
                  </w:r>
                </w:p>
              </w:tc>
            </w:tr>
          </w:tbl>
          <w:p w14:paraId="6A2EF04D" w14:textId="77777777" w:rsidR="00FE0383" w:rsidRDefault="00FE0383" w:rsidP="00FA48B2">
            <w:pPr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25C5B9CD" w14:textId="7127B649" w:rsidR="00E573EE" w:rsidRPr="00E573EE" w:rsidRDefault="007705BF" w:rsidP="00E573EE">
            <w:pPr>
              <w:ind w:left="36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u w:val="single"/>
              </w:rPr>
              <w:lastRenderedPageBreak/>
              <w:t xml:space="preserve">Задание </w:t>
            </w:r>
            <w:r w:rsidR="001F6CC9">
              <w:rPr>
                <w:rFonts w:ascii="Times New Roman" w:hAnsi="Times New Roman"/>
                <w:sz w:val="24"/>
                <w:szCs w:val="24"/>
                <w:u w:val="single"/>
              </w:rPr>
              <w:t>9</w:t>
            </w:r>
            <w:r w:rsidR="004A2133" w:rsidRPr="00FA48B2">
              <w:rPr>
                <w:rFonts w:ascii="Times New Roman" w:hAnsi="Times New Roman"/>
                <w:sz w:val="24"/>
                <w:szCs w:val="24"/>
                <w:u w:val="single"/>
              </w:rPr>
              <w:t xml:space="preserve">. </w:t>
            </w:r>
            <w:r w:rsidR="00E573EE" w:rsidRPr="00E573EE">
              <w:rPr>
                <w:rFonts w:ascii="Times New Roman" w:hAnsi="Times New Roman"/>
                <w:sz w:val="24"/>
                <w:szCs w:val="24"/>
                <w:u w:val="single"/>
                <w:lang w:bidi="ru-RU"/>
              </w:rPr>
              <w:t>Для рационального выполнения работ по приему и отпуску материалов на складе требуется организовать приемочную и отпускную площадки. Следует рассчитать, какие площади необходимо выделить под эти площадки.</w:t>
            </w:r>
          </w:p>
          <w:p w14:paraId="2D75C2AB" w14:textId="77777777" w:rsidR="00E573EE" w:rsidRPr="00E573EE" w:rsidRDefault="00E573EE" w:rsidP="00E573EE">
            <w:pPr>
              <w:ind w:left="360"/>
              <w:jc w:val="both"/>
              <w:rPr>
                <w:rFonts w:ascii="Times New Roman" w:hAnsi="Times New Roman"/>
                <w:b/>
                <w:sz w:val="24"/>
                <w:szCs w:val="24"/>
                <w:lang w:bidi="ru-RU"/>
              </w:rPr>
            </w:pPr>
          </w:p>
          <w:p w14:paraId="19B9E1C1" w14:textId="77777777" w:rsidR="00E573EE" w:rsidRPr="00E573EE" w:rsidRDefault="00E573EE" w:rsidP="00E573EE">
            <w:pPr>
              <w:ind w:left="360"/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E573EE">
              <w:rPr>
                <w:rFonts w:ascii="Times New Roman" w:hAnsi="Times New Roman"/>
                <w:sz w:val="24"/>
                <w:szCs w:val="24"/>
                <w:lang w:bidi="ru-RU"/>
              </w:rPr>
              <w:t>Условия</w:t>
            </w:r>
          </w:p>
          <w:p w14:paraId="0B167578" w14:textId="77777777" w:rsidR="00E573EE" w:rsidRPr="00E573EE" w:rsidRDefault="00E573EE" w:rsidP="00E573EE">
            <w:pPr>
              <w:ind w:left="360"/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E573EE">
              <w:rPr>
                <w:rFonts w:ascii="Times New Roman" w:hAnsi="Times New Roman"/>
                <w:sz w:val="24"/>
                <w:szCs w:val="24"/>
                <w:lang w:bidi="ru-RU"/>
              </w:rPr>
              <w:t>Величина годового поступления продукции</w:t>
            </w:r>
          </w:p>
          <w:p w14:paraId="77A53397" w14:textId="77777777" w:rsidR="00E573EE" w:rsidRPr="00E573EE" w:rsidRDefault="00E573EE" w:rsidP="00E573EE">
            <w:pPr>
              <w:ind w:left="360"/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E573EE">
              <w:rPr>
                <w:rFonts w:ascii="Times New Roman" w:hAnsi="Times New Roman"/>
                <w:sz w:val="24"/>
                <w:szCs w:val="24"/>
                <w:lang w:bidi="ru-RU"/>
              </w:rPr>
              <w:t>на склад составляет (</w:t>
            </w:r>
            <w:r w:rsidRPr="00E573EE">
              <w:rPr>
                <w:rFonts w:ascii="Times New Roman" w:hAnsi="Times New Roman"/>
                <w:sz w:val="24"/>
                <w:szCs w:val="24"/>
                <w:lang w:bidi="ru-RU"/>
              </w:rPr>
              <w:object w:dxaOrig="920" w:dyaOrig="380" w14:anchorId="1F2E3F0D">
                <v:shape id="_x0000_i1031" type="#_x0000_t75" style="width:45.75pt;height:19.5pt" o:ole="">
                  <v:imagedata r:id="rId32" o:title=""/>
                </v:shape>
                <o:OLEObject Type="Embed" ProgID="Equation.DSMT4" ShapeID="_x0000_i1031" DrawAspect="Content" ObjectID="_1837685392" r:id="rId33"/>
              </w:object>
            </w:r>
            <w:r w:rsidRPr="00E573EE">
              <w:rPr>
                <w:rFonts w:ascii="Times New Roman" w:hAnsi="Times New Roman"/>
                <w:sz w:val="24"/>
                <w:szCs w:val="24"/>
                <w:lang w:bidi="ru-RU"/>
              </w:rPr>
              <w:t>)</w:t>
            </w:r>
            <w:r w:rsidRPr="00E573EE">
              <w:rPr>
                <w:rFonts w:ascii="Times New Roman" w:hAnsi="Times New Roman"/>
                <w:sz w:val="24"/>
                <w:szCs w:val="24"/>
                <w:lang w:bidi="ru-RU"/>
              </w:rPr>
              <w:tab/>
            </w:r>
            <w:r w:rsidRPr="00E573EE">
              <w:rPr>
                <w:rFonts w:ascii="Times New Roman" w:hAnsi="Times New Roman"/>
                <w:sz w:val="24"/>
                <w:szCs w:val="24"/>
                <w:lang w:bidi="ru-RU"/>
              </w:rPr>
              <w:tab/>
            </w:r>
            <w:r w:rsidRPr="00E573EE">
              <w:rPr>
                <w:rFonts w:ascii="Times New Roman" w:hAnsi="Times New Roman"/>
                <w:sz w:val="24"/>
                <w:szCs w:val="24"/>
                <w:lang w:bidi="ru-RU"/>
              </w:rPr>
              <w:tab/>
            </w:r>
            <w:r w:rsidRPr="00E573EE">
              <w:rPr>
                <w:rFonts w:ascii="Times New Roman" w:hAnsi="Times New Roman"/>
                <w:sz w:val="24"/>
                <w:szCs w:val="24"/>
                <w:lang w:bidi="ru-RU"/>
              </w:rPr>
              <w:tab/>
            </w:r>
            <w:r w:rsidRPr="00E573EE">
              <w:rPr>
                <w:rFonts w:ascii="Times New Roman" w:hAnsi="Times New Roman"/>
                <w:sz w:val="24"/>
                <w:szCs w:val="24"/>
                <w:lang w:bidi="ru-RU"/>
              </w:rPr>
              <w:tab/>
            </w:r>
            <w:r w:rsidRPr="00E573EE">
              <w:rPr>
                <w:rFonts w:ascii="Times New Roman" w:hAnsi="Times New Roman"/>
                <w:sz w:val="24"/>
                <w:szCs w:val="24"/>
                <w:lang w:bidi="ru-RU"/>
              </w:rPr>
              <w:tab/>
              <w:t>— 60000 т</w:t>
            </w:r>
          </w:p>
          <w:p w14:paraId="17B90E23" w14:textId="77777777" w:rsidR="00E573EE" w:rsidRPr="00E573EE" w:rsidRDefault="00E573EE" w:rsidP="00E573EE">
            <w:pPr>
              <w:ind w:left="360"/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E573EE">
              <w:rPr>
                <w:rFonts w:ascii="Times New Roman" w:hAnsi="Times New Roman"/>
                <w:sz w:val="24"/>
                <w:szCs w:val="24"/>
                <w:lang w:bidi="ru-RU"/>
              </w:rPr>
              <w:t>Величина годового грузооборота (</w:t>
            </w:r>
            <w:r w:rsidRPr="00E573EE">
              <w:rPr>
                <w:rFonts w:ascii="Times New Roman" w:hAnsi="Times New Roman"/>
                <w:sz w:val="24"/>
                <w:szCs w:val="24"/>
                <w:lang w:bidi="ru-RU"/>
              </w:rPr>
              <w:object w:dxaOrig="820" w:dyaOrig="380" w14:anchorId="4C358899">
                <v:shape id="_x0000_i1032" type="#_x0000_t75" style="width:42pt;height:19.5pt" o:ole="">
                  <v:imagedata r:id="rId34" o:title=""/>
                </v:shape>
                <o:OLEObject Type="Embed" ProgID="Equation.DSMT4" ShapeID="_x0000_i1032" DrawAspect="Content" ObjectID="_1837685393" r:id="rId35"/>
              </w:object>
            </w:r>
            <w:r w:rsidRPr="00E573EE">
              <w:rPr>
                <w:rFonts w:ascii="Times New Roman" w:hAnsi="Times New Roman"/>
                <w:sz w:val="24"/>
                <w:szCs w:val="24"/>
                <w:lang w:bidi="ru-RU"/>
              </w:rPr>
              <w:t>)</w:t>
            </w:r>
            <w:r w:rsidRPr="00E573EE">
              <w:rPr>
                <w:rFonts w:ascii="Times New Roman" w:hAnsi="Times New Roman"/>
                <w:sz w:val="24"/>
                <w:szCs w:val="24"/>
                <w:lang w:bidi="ru-RU"/>
              </w:rPr>
              <w:tab/>
            </w:r>
            <w:r w:rsidRPr="00E573EE">
              <w:rPr>
                <w:rFonts w:ascii="Times New Roman" w:hAnsi="Times New Roman"/>
                <w:sz w:val="24"/>
                <w:szCs w:val="24"/>
                <w:lang w:bidi="ru-RU"/>
              </w:rPr>
              <w:tab/>
              <w:t xml:space="preserve">                        — 55 000 т</w:t>
            </w:r>
          </w:p>
          <w:p w14:paraId="316005F2" w14:textId="77777777" w:rsidR="00E573EE" w:rsidRPr="00E573EE" w:rsidRDefault="00E573EE" w:rsidP="00E573EE">
            <w:pPr>
              <w:ind w:left="360"/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E573EE">
              <w:rPr>
                <w:rFonts w:ascii="Times New Roman" w:hAnsi="Times New Roman"/>
                <w:sz w:val="24"/>
                <w:szCs w:val="24"/>
                <w:lang w:bidi="ru-RU"/>
              </w:rPr>
              <w:t>Коэффициент неравномерности</w:t>
            </w:r>
          </w:p>
          <w:p w14:paraId="4BD0D55A" w14:textId="77777777" w:rsidR="00E573EE" w:rsidRPr="00E573EE" w:rsidRDefault="00E573EE" w:rsidP="00E573EE">
            <w:pPr>
              <w:ind w:left="360"/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E573EE">
              <w:rPr>
                <w:rFonts w:ascii="Times New Roman" w:hAnsi="Times New Roman"/>
                <w:sz w:val="24"/>
                <w:szCs w:val="24"/>
                <w:lang w:bidi="ru-RU"/>
              </w:rPr>
              <w:t>поступления продукции на склад (</w:t>
            </w:r>
            <w:r w:rsidRPr="00E573EE">
              <w:rPr>
                <w:rFonts w:ascii="Times New Roman" w:hAnsi="Times New Roman"/>
                <w:sz w:val="24"/>
                <w:szCs w:val="24"/>
                <w:lang w:bidi="ru-RU"/>
              </w:rPr>
              <w:object w:dxaOrig="820" w:dyaOrig="380" w14:anchorId="3CC63C3C">
                <v:shape id="_x0000_i1033" type="#_x0000_t75" style="width:42pt;height:19.5pt" o:ole="">
                  <v:imagedata r:id="rId36" o:title=""/>
                </v:shape>
                <o:OLEObject Type="Embed" ProgID="Equation.DSMT4" ShapeID="_x0000_i1033" DrawAspect="Content" ObjectID="_1837685394" r:id="rId37"/>
              </w:object>
            </w:r>
            <w:r w:rsidRPr="00E573EE">
              <w:rPr>
                <w:rFonts w:ascii="Times New Roman" w:hAnsi="Times New Roman"/>
                <w:sz w:val="24"/>
                <w:szCs w:val="24"/>
                <w:lang w:bidi="ru-RU"/>
              </w:rPr>
              <w:t>)</w:t>
            </w:r>
            <w:r w:rsidRPr="00E573EE">
              <w:rPr>
                <w:rFonts w:ascii="Times New Roman" w:hAnsi="Times New Roman"/>
                <w:sz w:val="24"/>
                <w:szCs w:val="24"/>
                <w:lang w:bidi="ru-RU"/>
              </w:rPr>
              <w:tab/>
            </w:r>
            <w:r w:rsidRPr="00E573EE">
              <w:rPr>
                <w:rFonts w:ascii="Times New Roman" w:hAnsi="Times New Roman"/>
                <w:sz w:val="24"/>
                <w:szCs w:val="24"/>
                <w:lang w:bidi="ru-RU"/>
              </w:rPr>
              <w:tab/>
              <w:t xml:space="preserve">                        — 1,5</w:t>
            </w:r>
          </w:p>
          <w:p w14:paraId="2595BFA1" w14:textId="77777777" w:rsidR="00E573EE" w:rsidRPr="00E573EE" w:rsidRDefault="00E573EE" w:rsidP="00E573EE">
            <w:pPr>
              <w:ind w:left="360"/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E573EE">
              <w:rPr>
                <w:rFonts w:ascii="Times New Roman" w:hAnsi="Times New Roman"/>
                <w:sz w:val="24"/>
                <w:szCs w:val="24"/>
                <w:lang w:bidi="ru-RU"/>
              </w:rPr>
              <w:t>Коэффициент неравномерности</w:t>
            </w:r>
          </w:p>
          <w:p w14:paraId="7CE54679" w14:textId="77777777" w:rsidR="00E573EE" w:rsidRPr="00E573EE" w:rsidRDefault="00E573EE" w:rsidP="00E573EE">
            <w:pPr>
              <w:ind w:left="360"/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E573EE">
              <w:rPr>
                <w:rFonts w:ascii="Times New Roman" w:hAnsi="Times New Roman"/>
                <w:sz w:val="24"/>
                <w:szCs w:val="24"/>
                <w:lang w:bidi="ru-RU"/>
              </w:rPr>
              <w:t>отпуска (</w:t>
            </w:r>
            <w:r w:rsidRPr="00E573EE">
              <w:rPr>
                <w:rFonts w:ascii="Times New Roman" w:hAnsi="Times New Roman"/>
                <w:sz w:val="24"/>
                <w:szCs w:val="24"/>
                <w:lang w:bidi="ru-RU"/>
              </w:rPr>
              <w:object w:dxaOrig="720" w:dyaOrig="380" w14:anchorId="1C019DCB">
                <v:shape id="_x0000_i1034" type="#_x0000_t75" style="width:37.5pt;height:19.5pt" o:ole="">
                  <v:imagedata r:id="rId38" o:title=""/>
                </v:shape>
                <o:OLEObject Type="Embed" ProgID="Equation.DSMT4" ShapeID="_x0000_i1034" DrawAspect="Content" ObjectID="_1837685395" r:id="rId39"/>
              </w:object>
            </w:r>
            <w:r w:rsidRPr="00E573EE">
              <w:rPr>
                <w:rFonts w:ascii="Times New Roman" w:hAnsi="Times New Roman"/>
                <w:sz w:val="24"/>
                <w:szCs w:val="24"/>
                <w:lang w:bidi="ru-RU"/>
              </w:rPr>
              <w:t>)</w:t>
            </w:r>
            <w:r w:rsidRPr="00E573EE">
              <w:rPr>
                <w:rFonts w:ascii="Times New Roman" w:hAnsi="Times New Roman"/>
                <w:sz w:val="24"/>
                <w:szCs w:val="24"/>
                <w:lang w:bidi="ru-RU"/>
              </w:rPr>
              <w:tab/>
            </w:r>
            <w:r w:rsidRPr="00E573EE">
              <w:rPr>
                <w:rFonts w:ascii="Times New Roman" w:hAnsi="Times New Roman"/>
                <w:sz w:val="24"/>
                <w:szCs w:val="24"/>
                <w:lang w:bidi="ru-RU"/>
              </w:rPr>
              <w:tab/>
            </w:r>
            <w:r w:rsidRPr="00E573EE">
              <w:rPr>
                <w:rFonts w:ascii="Times New Roman" w:hAnsi="Times New Roman"/>
                <w:sz w:val="24"/>
                <w:szCs w:val="24"/>
                <w:lang w:bidi="ru-RU"/>
              </w:rPr>
              <w:tab/>
            </w:r>
            <w:r w:rsidRPr="00E573EE">
              <w:rPr>
                <w:rFonts w:ascii="Times New Roman" w:hAnsi="Times New Roman"/>
                <w:sz w:val="24"/>
                <w:szCs w:val="24"/>
                <w:lang w:bidi="ru-RU"/>
              </w:rPr>
              <w:tab/>
            </w:r>
            <w:r w:rsidRPr="00E573EE">
              <w:rPr>
                <w:rFonts w:ascii="Times New Roman" w:hAnsi="Times New Roman"/>
                <w:sz w:val="24"/>
                <w:szCs w:val="24"/>
                <w:lang w:bidi="ru-RU"/>
              </w:rPr>
              <w:tab/>
            </w:r>
            <w:r w:rsidRPr="00E573EE">
              <w:rPr>
                <w:rFonts w:ascii="Times New Roman" w:hAnsi="Times New Roman"/>
                <w:sz w:val="24"/>
                <w:szCs w:val="24"/>
                <w:lang w:bidi="ru-RU"/>
              </w:rPr>
              <w:tab/>
            </w:r>
            <w:r w:rsidRPr="00E573EE">
              <w:rPr>
                <w:rFonts w:ascii="Times New Roman" w:hAnsi="Times New Roman"/>
                <w:sz w:val="24"/>
                <w:szCs w:val="24"/>
                <w:lang w:bidi="ru-RU"/>
              </w:rPr>
              <w:tab/>
              <w:t xml:space="preserve">            — 1,2</w:t>
            </w:r>
          </w:p>
          <w:p w14:paraId="02CD78A3" w14:textId="77777777" w:rsidR="00E573EE" w:rsidRPr="00E573EE" w:rsidRDefault="00E573EE" w:rsidP="00E573EE">
            <w:pPr>
              <w:ind w:left="360"/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E573EE">
              <w:rPr>
                <w:rFonts w:ascii="Times New Roman" w:hAnsi="Times New Roman"/>
                <w:sz w:val="24"/>
                <w:szCs w:val="24"/>
                <w:lang w:bidi="ru-RU"/>
              </w:rPr>
              <w:t>Количество дней нахождения продукции</w:t>
            </w:r>
          </w:p>
          <w:p w14:paraId="1F99AF40" w14:textId="77777777" w:rsidR="00E573EE" w:rsidRPr="00E573EE" w:rsidRDefault="00E573EE" w:rsidP="00E573EE">
            <w:pPr>
              <w:ind w:left="360"/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E573EE">
              <w:rPr>
                <w:rFonts w:ascii="Times New Roman" w:hAnsi="Times New Roman"/>
                <w:sz w:val="24"/>
                <w:szCs w:val="24"/>
                <w:lang w:bidi="ru-RU"/>
              </w:rPr>
              <w:t>на приемочной площадке (</w:t>
            </w:r>
            <w:r w:rsidRPr="00E573EE">
              <w:rPr>
                <w:rFonts w:ascii="Times New Roman" w:hAnsi="Times New Roman"/>
                <w:sz w:val="24"/>
                <w:szCs w:val="24"/>
                <w:lang w:bidi="ru-RU"/>
              </w:rPr>
              <w:object w:dxaOrig="160" w:dyaOrig="260" w14:anchorId="050F3FFA">
                <v:shape id="_x0000_i1035" type="#_x0000_t75" style="width:9pt;height:12.75pt" o:ole="">
                  <v:imagedata r:id="rId40" o:title=""/>
                </v:shape>
                <o:OLEObject Type="Embed" ProgID="Equation.DSMT4" ShapeID="_x0000_i1035" DrawAspect="Content" ObjectID="_1837685396" r:id="rId41"/>
              </w:object>
            </w:r>
            <w:r w:rsidRPr="00E573EE">
              <w:rPr>
                <w:rFonts w:ascii="Times New Roman" w:hAnsi="Times New Roman"/>
                <w:sz w:val="24"/>
                <w:szCs w:val="24"/>
                <w:lang w:bidi="ru-RU"/>
              </w:rPr>
              <w:t>)</w:t>
            </w:r>
            <w:r w:rsidRPr="00E573EE">
              <w:rPr>
                <w:rFonts w:ascii="Times New Roman" w:hAnsi="Times New Roman"/>
                <w:sz w:val="24"/>
                <w:szCs w:val="24"/>
                <w:lang w:bidi="ru-RU"/>
              </w:rPr>
              <w:tab/>
            </w:r>
            <w:r w:rsidRPr="00E573EE">
              <w:rPr>
                <w:rFonts w:ascii="Times New Roman" w:hAnsi="Times New Roman"/>
                <w:sz w:val="24"/>
                <w:szCs w:val="24"/>
                <w:lang w:bidi="ru-RU"/>
              </w:rPr>
              <w:tab/>
            </w:r>
            <w:r w:rsidRPr="00E573EE">
              <w:rPr>
                <w:rFonts w:ascii="Times New Roman" w:hAnsi="Times New Roman"/>
                <w:sz w:val="24"/>
                <w:szCs w:val="24"/>
                <w:lang w:bidi="ru-RU"/>
              </w:rPr>
              <w:tab/>
            </w:r>
            <w:r w:rsidRPr="00E573EE">
              <w:rPr>
                <w:rFonts w:ascii="Times New Roman" w:hAnsi="Times New Roman"/>
                <w:sz w:val="24"/>
                <w:szCs w:val="24"/>
                <w:lang w:bidi="ru-RU"/>
              </w:rPr>
              <w:tab/>
            </w:r>
            <w:r w:rsidRPr="00E573EE">
              <w:rPr>
                <w:rFonts w:ascii="Times New Roman" w:hAnsi="Times New Roman"/>
                <w:sz w:val="24"/>
                <w:szCs w:val="24"/>
                <w:lang w:bidi="ru-RU"/>
              </w:rPr>
              <w:tab/>
            </w:r>
            <w:r w:rsidRPr="00E573EE">
              <w:rPr>
                <w:rFonts w:ascii="Times New Roman" w:hAnsi="Times New Roman"/>
                <w:sz w:val="24"/>
                <w:szCs w:val="24"/>
                <w:lang w:bidi="ru-RU"/>
              </w:rPr>
              <w:tab/>
              <w:t>— 2 дня</w:t>
            </w:r>
          </w:p>
          <w:p w14:paraId="65E50045" w14:textId="77777777" w:rsidR="00E573EE" w:rsidRPr="00E573EE" w:rsidRDefault="00E573EE" w:rsidP="00E573EE">
            <w:pPr>
              <w:ind w:left="360"/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E573EE">
              <w:rPr>
                <w:rFonts w:ascii="Times New Roman" w:hAnsi="Times New Roman"/>
                <w:sz w:val="24"/>
                <w:szCs w:val="24"/>
                <w:lang w:bidi="ru-RU"/>
              </w:rPr>
              <w:t>Количество дней поступления продукции</w:t>
            </w:r>
          </w:p>
          <w:p w14:paraId="1D4835A1" w14:textId="77777777" w:rsidR="00E573EE" w:rsidRPr="00E573EE" w:rsidRDefault="00E573EE" w:rsidP="00E573EE">
            <w:pPr>
              <w:ind w:left="360"/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E573EE">
              <w:rPr>
                <w:rFonts w:ascii="Times New Roman" w:hAnsi="Times New Roman"/>
                <w:sz w:val="24"/>
                <w:szCs w:val="24"/>
                <w:lang w:bidi="ru-RU"/>
              </w:rPr>
              <w:t>на склад в году (</w:t>
            </w:r>
            <w:r w:rsidRPr="00E573EE">
              <w:rPr>
                <w:rFonts w:ascii="Times New Roman" w:hAnsi="Times New Roman"/>
                <w:sz w:val="24"/>
                <w:szCs w:val="24"/>
                <w:lang w:bidi="ru-RU"/>
              </w:rPr>
              <w:object w:dxaOrig="240" w:dyaOrig="279" w14:anchorId="35161B62">
                <v:shape id="_x0000_i1036" type="#_x0000_t75" style="width:12pt;height:14.25pt" o:ole="">
                  <v:imagedata r:id="rId42" o:title=""/>
                </v:shape>
                <o:OLEObject Type="Embed" ProgID="Equation.DSMT4" ShapeID="_x0000_i1036" DrawAspect="Content" ObjectID="_1837685397" r:id="rId43"/>
              </w:object>
            </w:r>
            <w:r w:rsidRPr="00E573EE">
              <w:rPr>
                <w:rFonts w:ascii="Times New Roman" w:hAnsi="Times New Roman"/>
                <w:sz w:val="24"/>
                <w:szCs w:val="24"/>
                <w:lang w:bidi="ru-RU"/>
              </w:rPr>
              <w:t>)</w:t>
            </w:r>
            <w:r w:rsidRPr="00E573EE">
              <w:rPr>
                <w:rFonts w:ascii="Times New Roman" w:hAnsi="Times New Roman"/>
                <w:sz w:val="24"/>
                <w:szCs w:val="24"/>
                <w:lang w:bidi="ru-RU"/>
              </w:rPr>
              <w:tab/>
            </w:r>
            <w:r w:rsidRPr="00E573EE">
              <w:rPr>
                <w:rFonts w:ascii="Times New Roman" w:hAnsi="Times New Roman"/>
                <w:sz w:val="24"/>
                <w:szCs w:val="24"/>
                <w:lang w:bidi="ru-RU"/>
              </w:rPr>
              <w:tab/>
            </w:r>
            <w:r w:rsidRPr="00E573EE">
              <w:rPr>
                <w:rFonts w:ascii="Times New Roman" w:hAnsi="Times New Roman"/>
                <w:sz w:val="24"/>
                <w:szCs w:val="24"/>
                <w:lang w:bidi="ru-RU"/>
              </w:rPr>
              <w:tab/>
            </w:r>
            <w:r w:rsidRPr="00E573EE">
              <w:rPr>
                <w:rFonts w:ascii="Times New Roman" w:hAnsi="Times New Roman"/>
                <w:sz w:val="24"/>
                <w:szCs w:val="24"/>
                <w:lang w:bidi="ru-RU"/>
              </w:rPr>
              <w:tab/>
            </w:r>
            <w:r w:rsidRPr="00E573EE">
              <w:rPr>
                <w:rFonts w:ascii="Times New Roman" w:hAnsi="Times New Roman"/>
                <w:sz w:val="24"/>
                <w:szCs w:val="24"/>
                <w:lang w:bidi="ru-RU"/>
              </w:rPr>
              <w:tab/>
            </w:r>
            <w:r w:rsidRPr="00E573EE">
              <w:rPr>
                <w:rFonts w:ascii="Times New Roman" w:hAnsi="Times New Roman"/>
                <w:sz w:val="24"/>
                <w:szCs w:val="24"/>
                <w:lang w:bidi="ru-RU"/>
              </w:rPr>
              <w:tab/>
            </w:r>
            <w:r w:rsidRPr="00E573EE">
              <w:rPr>
                <w:rFonts w:ascii="Times New Roman" w:hAnsi="Times New Roman"/>
                <w:sz w:val="24"/>
                <w:szCs w:val="24"/>
                <w:lang w:bidi="ru-RU"/>
              </w:rPr>
              <w:tab/>
              <w:t>— 365 дней</w:t>
            </w:r>
          </w:p>
          <w:p w14:paraId="763E1DCD" w14:textId="77777777" w:rsidR="00E573EE" w:rsidRPr="00E573EE" w:rsidRDefault="00E573EE" w:rsidP="00E573EE">
            <w:pPr>
              <w:ind w:left="360"/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E573EE">
              <w:rPr>
                <w:rFonts w:ascii="Times New Roman" w:hAnsi="Times New Roman"/>
                <w:sz w:val="24"/>
                <w:szCs w:val="24"/>
                <w:lang w:bidi="ru-RU"/>
              </w:rPr>
              <w:t>Количество дней отпуска продукции</w:t>
            </w:r>
          </w:p>
          <w:p w14:paraId="480A4A24" w14:textId="77777777" w:rsidR="00E573EE" w:rsidRPr="00E573EE" w:rsidRDefault="00E573EE" w:rsidP="00E573EE">
            <w:pPr>
              <w:ind w:left="360"/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E573EE">
              <w:rPr>
                <w:rFonts w:ascii="Times New Roman" w:hAnsi="Times New Roman"/>
                <w:sz w:val="24"/>
                <w:szCs w:val="24"/>
                <w:lang w:bidi="ru-RU"/>
              </w:rPr>
              <w:t>со склада в году (</w:t>
            </w:r>
            <w:r w:rsidRPr="00E573EE">
              <w:rPr>
                <w:rFonts w:ascii="Times New Roman" w:hAnsi="Times New Roman"/>
                <w:sz w:val="24"/>
                <w:szCs w:val="24"/>
                <w:lang w:bidi="ru-RU"/>
              </w:rPr>
              <w:object w:dxaOrig="300" w:dyaOrig="300" w14:anchorId="2C2555F8">
                <v:shape id="_x0000_i1037" type="#_x0000_t75" style="width:15pt;height:15pt" o:ole="">
                  <v:imagedata r:id="rId44" o:title=""/>
                </v:shape>
                <o:OLEObject Type="Embed" ProgID="Equation.DSMT4" ShapeID="_x0000_i1037" DrawAspect="Content" ObjectID="_1837685398" r:id="rId45"/>
              </w:object>
            </w:r>
            <w:r w:rsidRPr="00E573EE">
              <w:rPr>
                <w:rFonts w:ascii="Times New Roman" w:hAnsi="Times New Roman"/>
                <w:sz w:val="24"/>
                <w:szCs w:val="24"/>
                <w:lang w:bidi="ru-RU"/>
              </w:rPr>
              <w:t>)</w:t>
            </w:r>
            <w:r w:rsidRPr="00E573EE">
              <w:rPr>
                <w:rFonts w:ascii="Times New Roman" w:hAnsi="Times New Roman"/>
                <w:sz w:val="24"/>
                <w:szCs w:val="24"/>
                <w:lang w:bidi="ru-RU"/>
              </w:rPr>
              <w:tab/>
            </w:r>
            <w:r w:rsidRPr="00E573EE">
              <w:rPr>
                <w:rFonts w:ascii="Times New Roman" w:hAnsi="Times New Roman"/>
                <w:sz w:val="24"/>
                <w:szCs w:val="24"/>
                <w:lang w:bidi="ru-RU"/>
              </w:rPr>
              <w:tab/>
            </w:r>
            <w:r w:rsidRPr="00E573EE">
              <w:rPr>
                <w:rFonts w:ascii="Times New Roman" w:hAnsi="Times New Roman"/>
                <w:sz w:val="24"/>
                <w:szCs w:val="24"/>
                <w:lang w:bidi="ru-RU"/>
              </w:rPr>
              <w:tab/>
            </w:r>
            <w:r w:rsidRPr="00E573EE">
              <w:rPr>
                <w:rFonts w:ascii="Times New Roman" w:hAnsi="Times New Roman"/>
                <w:sz w:val="24"/>
                <w:szCs w:val="24"/>
                <w:lang w:bidi="ru-RU"/>
              </w:rPr>
              <w:tab/>
            </w:r>
            <w:r w:rsidRPr="00E573EE">
              <w:rPr>
                <w:rFonts w:ascii="Times New Roman" w:hAnsi="Times New Roman"/>
                <w:sz w:val="24"/>
                <w:szCs w:val="24"/>
                <w:lang w:bidi="ru-RU"/>
              </w:rPr>
              <w:tab/>
            </w:r>
            <w:r w:rsidRPr="00E573EE">
              <w:rPr>
                <w:rFonts w:ascii="Times New Roman" w:hAnsi="Times New Roman"/>
                <w:sz w:val="24"/>
                <w:szCs w:val="24"/>
                <w:lang w:bidi="ru-RU"/>
              </w:rPr>
              <w:tab/>
            </w:r>
            <w:r w:rsidRPr="00E573EE">
              <w:rPr>
                <w:rFonts w:ascii="Times New Roman" w:hAnsi="Times New Roman"/>
                <w:sz w:val="24"/>
                <w:szCs w:val="24"/>
                <w:lang w:bidi="ru-RU"/>
              </w:rPr>
              <w:tab/>
              <w:t>— 260 дней</w:t>
            </w:r>
          </w:p>
          <w:p w14:paraId="4DCB2CE8" w14:textId="77777777" w:rsidR="00E573EE" w:rsidRPr="00E573EE" w:rsidRDefault="00E573EE" w:rsidP="00E573EE">
            <w:pPr>
              <w:ind w:left="360"/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E573EE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Нормативная нагрузка на </w:t>
            </w:r>
            <w:smartTag w:uri="urn:schemas-microsoft-com:office:smarttags" w:element="metricconverter">
              <w:smartTagPr>
                <w:attr w:name="ProductID" w:val="1 кв. м"/>
              </w:smartTagPr>
              <w:r w:rsidRPr="00E573EE">
                <w:rPr>
                  <w:rFonts w:ascii="Times New Roman" w:hAnsi="Times New Roman"/>
                  <w:sz w:val="24"/>
                  <w:szCs w:val="24"/>
                  <w:lang w:bidi="ru-RU"/>
                </w:rPr>
                <w:t>1 кв. м</w:t>
              </w:r>
            </w:smartTag>
          </w:p>
          <w:p w14:paraId="0686945B" w14:textId="77777777" w:rsidR="00E573EE" w:rsidRPr="00E573EE" w:rsidRDefault="00E573EE" w:rsidP="00E573EE">
            <w:pPr>
              <w:ind w:left="360"/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E573EE">
              <w:rPr>
                <w:rFonts w:ascii="Times New Roman" w:hAnsi="Times New Roman"/>
                <w:sz w:val="24"/>
                <w:szCs w:val="24"/>
                <w:lang w:bidi="ru-RU"/>
              </w:rPr>
              <w:t>площадки склада (</w:t>
            </w:r>
            <w:r w:rsidRPr="00E573EE">
              <w:rPr>
                <w:rFonts w:ascii="Times New Roman" w:hAnsi="Times New Roman"/>
                <w:sz w:val="24"/>
                <w:szCs w:val="24"/>
                <w:lang w:bidi="ru-RU"/>
              </w:rPr>
              <w:object w:dxaOrig="260" w:dyaOrig="240" w14:anchorId="2F5FDCFE">
                <v:shape id="_x0000_i1038" type="#_x0000_t75" style="width:12.75pt;height:12pt" o:ole="">
                  <v:imagedata r:id="rId46" o:title=""/>
                </v:shape>
                <o:OLEObject Type="Embed" ProgID="Equation.DSMT4" ShapeID="_x0000_i1038" DrawAspect="Content" ObjectID="_1837685399" r:id="rId47"/>
              </w:object>
            </w:r>
            <w:r w:rsidRPr="00E573EE">
              <w:rPr>
                <w:rFonts w:ascii="Times New Roman" w:hAnsi="Times New Roman"/>
                <w:sz w:val="24"/>
                <w:szCs w:val="24"/>
                <w:lang w:bidi="ru-RU"/>
              </w:rPr>
              <w:t>)</w:t>
            </w:r>
            <w:r w:rsidRPr="00E573EE">
              <w:rPr>
                <w:rFonts w:ascii="Times New Roman" w:hAnsi="Times New Roman"/>
                <w:sz w:val="24"/>
                <w:szCs w:val="24"/>
                <w:lang w:bidi="ru-RU"/>
              </w:rPr>
              <w:tab/>
            </w:r>
            <w:r w:rsidRPr="00E573EE">
              <w:rPr>
                <w:rFonts w:ascii="Times New Roman" w:hAnsi="Times New Roman"/>
                <w:sz w:val="24"/>
                <w:szCs w:val="24"/>
                <w:lang w:bidi="ru-RU"/>
              </w:rPr>
              <w:tab/>
            </w:r>
            <w:r w:rsidRPr="00E573EE">
              <w:rPr>
                <w:rFonts w:ascii="Times New Roman" w:hAnsi="Times New Roman"/>
                <w:sz w:val="24"/>
                <w:szCs w:val="24"/>
                <w:lang w:bidi="ru-RU"/>
              </w:rPr>
              <w:tab/>
            </w:r>
            <w:r w:rsidRPr="00E573EE">
              <w:rPr>
                <w:rFonts w:ascii="Times New Roman" w:hAnsi="Times New Roman"/>
                <w:sz w:val="24"/>
                <w:szCs w:val="24"/>
                <w:lang w:bidi="ru-RU"/>
              </w:rPr>
              <w:tab/>
            </w:r>
            <w:r w:rsidRPr="00E573EE">
              <w:rPr>
                <w:rFonts w:ascii="Times New Roman" w:hAnsi="Times New Roman"/>
                <w:sz w:val="24"/>
                <w:szCs w:val="24"/>
                <w:lang w:bidi="ru-RU"/>
              </w:rPr>
              <w:tab/>
            </w:r>
            <w:r w:rsidRPr="00E573EE">
              <w:rPr>
                <w:rFonts w:ascii="Times New Roman" w:hAnsi="Times New Roman"/>
                <w:sz w:val="24"/>
                <w:szCs w:val="24"/>
                <w:lang w:bidi="ru-RU"/>
              </w:rPr>
              <w:tab/>
            </w:r>
            <w:r w:rsidRPr="00E573EE">
              <w:rPr>
                <w:rFonts w:ascii="Times New Roman" w:hAnsi="Times New Roman"/>
                <w:sz w:val="24"/>
                <w:szCs w:val="24"/>
                <w:lang w:bidi="ru-RU"/>
              </w:rPr>
              <w:tab/>
              <w:t>— 0,95 т/кв. м</w:t>
            </w:r>
          </w:p>
          <w:p w14:paraId="73F612E4" w14:textId="77777777" w:rsidR="00E573EE" w:rsidRPr="00E573EE" w:rsidRDefault="00E573EE" w:rsidP="00E573EE">
            <w:pPr>
              <w:ind w:left="360"/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E573EE">
              <w:rPr>
                <w:rFonts w:ascii="Times New Roman" w:hAnsi="Times New Roman"/>
                <w:sz w:val="24"/>
                <w:szCs w:val="24"/>
                <w:lang w:bidi="ru-RU"/>
              </w:rPr>
              <w:t>Высота укладки продукции</w:t>
            </w:r>
          </w:p>
          <w:p w14:paraId="423F98A2" w14:textId="77777777" w:rsidR="00E573EE" w:rsidRPr="00E573EE" w:rsidRDefault="00E573EE" w:rsidP="00E573EE">
            <w:pPr>
              <w:ind w:left="360"/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E573EE">
              <w:rPr>
                <w:rFonts w:ascii="Times New Roman" w:hAnsi="Times New Roman"/>
                <w:sz w:val="24"/>
                <w:szCs w:val="24"/>
                <w:lang w:bidi="ru-RU"/>
              </w:rPr>
              <w:t>на приемочной площадке (</w:t>
            </w:r>
            <w:r w:rsidRPr="00E573EE">
              <w:rPr>
                <w:rFonts w:ascii="Times New Roman" w:hAnsi="Times New Roman"/>
                <w:sz w:val="24"/>
                <w:szCs w:val="24"/>
                <w:lang w:bidi="ru-RU"/>
              </w:rPr>
              <w:object w:dxaOrig="520" w:dyaOrig="420" w14:anchorId="0BADC435">
                <v:shape id="_x0000_i1039" type="#_x0000_t75" style="width:26.25pt;height:21pt" o:ole="">
                  <v:imagedata r:id="rId48" o:title=""/>
                </v:shape>
                <o:OLEObject Type="Embed" ProgID="Equation.DSMT4" ShapeID="_x0000_i1039" DrawAspect="Content" ObjectID="_1837685400" r:id="rId49"/>
              </w:object>
            </w:r>
            <w:r w:rsidRPr="00E573EE">
              <w:rPr>
                <w:rFonts w:ascii="Times New Roman" w:hAnsi="Times New Roman"/>
                <w:sz w:val="24"/>
                <w:szCs w:val="24"/>
                <w:lang w:bidi="ru-RU"/>
              </w:rPr>
              <w:t>)</w:t>
            </w:r>
            <w:r w:rsidRPr="00E573EE">
              <w:rPr>
                <w:rFonts w:ascii="Times New Roman" w:hAnsi="Times New Roman"/>
                <w:sz w:val="24"/>
                <w:szCs w:val="24"/>
                <w:lang w:bidi="ru-RU"/>
              </w:rPr>
              <w:tab/>
            </w:r>
            <w:r w:rsidRPr="00E573EE">
              <w:rPr>
                <w:rFonts w:ascii="Times New Roman" w:hAnsi="Times New Roman"/>
                <w:sz w:val="24"/>
                <w:szCs w:val="24"/>
                <w:lang w:bidi="ru-RU"/>
              </w:rPr>
              <w:tab/>
            </w:r>
            <w:r w:rsidRPr="00E573EE">
              <w:rPr>
                <w:rFonts w:ascii="Times New Roman" w:hAnsi="Times New Roman"/>
                <w:sz w:val="24"/>
                <w:szCs w:val="24"/>
                <w:lang w:bidi="ru-RU"/>
              </w:rPr>
              <w:tab/>
            </w:r>
            <w:r w:rsidRPr="00E573EE">
              <w:rPr>
                <w:rFonts w:ascii="Times New Roman" w:hAnsi="Times New Roman"/>
                <w:sz w:val="24"/>
                <w:szCs w:val="24"/>
                <w:lang w:bidi="ru-RU"/>
              </w:rPr>
              <w:tab/>
            </w:r>
            <w:r w:rsidRPr="00E573EE">
              <w:rPr>
                <w:rFonts w:ascii="Times New Roman" w:hAnsi="Times New Roman"/>
                <w:sz w:val="24"/>
                <w:szCs w:val="24"/>
                <w:lang w:bidi="ru-RU"/>
              </w:rPr>
              <w:tab/>
              <w:t xml:space="preserve">— </w:t>
            </w:r>
            <w:smartTag w:uri="urn:schemas-microsoft-com:office:smarttags" w:element="metricconverter">
              <w:smartTagPr>
                <w:attr w:name="ProductID" w:val="1 м"/>
              </w:smartTagPr>
              <w:r w:rsidRPr="00E573EE">
                <w:rPr>
                  <w:rFonts w:ascii="Times New Roman" w:hAnsi="Times New Roman"/>
                  <w:sz w:val="24"/>
                  <w:szCs w:val="24"/>
                  <w:lang w:bidi="ru-RU"/>
                </w:rPr>
                <w:t>1 м</w:t>
              </w:r>
            </w:smartTag>
          </w:p>
          <w:p w14:paraId="1CCF5698" w14:textId="77777777" w:rsidR="00E573EE" w:rsidRPr="00E573EE" w:rsidRDefault="00E573EE" w:rsidP="00E573EE">
            <w:pPr>
              <w:ind w:left="360"/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E573EE">
              <w:rPr>
                <w:rFonts w:ascii="Times New Roman" w:hAnsi="Times New Roman"/>
                <w:sz w:val="24"/>
                <w:szCs w:val="24"/>
                <w:lang w:bidi="ru-RU"/>
              </w:rPr>
              <w:t>Высота укладки продукции</w:t>
            </w:r>
          </w:p>
          <w:p w14:paraId="5939D398" w14:textId="77777777" w:rsidR="00E573EE" w:rsidRPr="00E573EE" w:rsidRDefault="00E573EE" w:rsidP="00E573EE">
            <w:pPr>
              <w:ind w:left="360"/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E573EE">
              <w:rPr>
                <w:rFonts w:ascii="Times New Roman" w:hAnsi="Times New Roman"/>
                <w:sz w:val="24"/>
                <w:szCs w:val="24"/>
                <w:lang w:bidi="ru-RU"/>
              </w:rPr>
              <w:t>на отпускной площадке (</w:t>
            </w:r>
            <w:r w:rsidRPr="00E573EE">
              <w:rPr>
                <w:rFonts w:ascii="Times New Roman" w:hAnsi="Times New Roman"/>
                <w:sz w:val="24"/>
                <w:szCs w:val="24"/>
                <w:lang w:bidi="ru-RU"/>
              </w:rPr>
              <w:object w:dxaOrig="620" w:dyaOrig="380" w14:anchorId="244CE71E">
                <v:shape id="_x0000_i1040" type="#_x0000_t75" style="width:30pt;height:19.5pt" o:ole="">
                  <v:imagedata r:id="rId50" o:title=""/>
                </v:shape>
                <o:OLEObject Type="Embed" ProgID="Equation.DSMT4" ShapeID="_x0000_i1040" DrawAspect="Content" ObjectID="_1837685401" r:id="rId51"/>
              </w:object>
            </w:r>
            <w:r w:rsidRPr="00E573EE">
              <w:rPr>
                <w:rFonts w:ascii="Times New Roman" w:hAnsi="Times New Roman"/>
                <w:sz w:val="24"/>
                <w:szCs w:val="24"/>
                <w:lang w:bidi="ru-RU"/>
              </w:rPr>
              <w:t>)</w:t>
            </w:r>
            <w:r w:rsidRPr="00E573EE">
              <w:rPr>
                <w:rFonts w:ascii="Times New Roman" w:hAnsi="Times New Roman"/>
                <w:sz w:val="24"/>
                <w:szCs w:val="24"/>
                <w:lang w:bidi="ru-RU"/>
              </w:rPr>
              <w:tab/>
            </w:r>
            <w:r w:rsidRPr="00E573EE">
              <w:rPr>
                <w:rFonts w:ascii="Times New Roman" w:hAnsi="Times New Roman"/>
                <w:sz w:val="24"/>
                <w:szCs w:val="24"/>
                <w:lang w:bidi="ru-RU"/>
              </w:rPr>
              <w:tab/>
            </w:r>
            <w:r w:rsidRPr="00E573EE">
              <w:rPr>
                <w:rFonts w:ascii="Times New Roman" w:hAnsi="Times New Roman"/>
                <w:sz w:val="24"/>
                <w:szCs w:val="24"/>
                <w:lang w:bidi="ru-RU"/>
              </w:rPr>
              <w:tab/>
            </w:r>
            <w:r w:rsidRPr="00E573EE">
              <w:rPr>
                <w:rFonts w:ascii="Times New Roman" w:hAnsi="Times New Roman"/>
                <w:sz w:val="24"/>
                <w:szCs w:val="24"/>
                <w:lang w:bidi="ru-RU"/>
              </w:rPr>
              <w:tab/>
            </w:r>
            <w:r w:rsidRPr="00E573EE">
              <w:rPr>
                <w:rFonts w:ascii="Times New Roman" w:hAnsi="Times New Roman"/>
                <w:sz w:val="24"/>
                <w:szCs w:val="24"/>
                <w:lang w:bidi="ru-RU"/>
              </w:rPr>
              <w:tab/>
              <w:t xml:space="preserve">            — </w:t>
            </w:r>
            <w:smartTag w:uri="urn:schemas-microsoft-com:office:smarttags" w:element="metricconverter">
              <w:smartTagPr>
                <w:attr w:name="ProductID" w:val="2 м"/>
              </w:smartTagPr>
              <w:r w:rsidRPr="00E573EE">
                <w:rPr>
                  <w:rFonts w:ascii="Times New Roman" w:hAnsi="Times New Roman"/>
                  <w:sz w:val="24"/>
                  <w:szCs w:val="24"/>
                  <w:lang w:bidi="ru-RU"/>
                </w:rPr>
                <w:t>2 м</w:t>
              </w:r>
            </w:smartTag>
          </w:p>
          <w:p w14:paraId="1A7747E9" w14:textId="77777777" w:rsidR="00E573EE" w:rsidRPr="00E573EE" w:rsidRDefault="00E573EE" w:rsidP="00E573EE">
            <w:pPr>
              <w:ind w:left="360"/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E573EE">
              <w:rPr>
                <w:rFonts w:ascii="Times New Roman" w:hAnsi="Times New Roman"/>
                <w:sz w:val="24"/>
                <w:szCs w:val="24"/>
                <w:lang w:bidi="ru-RU"/>
              </w:rPr>
              <w:t>Коэффициент использования площади</w:t>
            </w:r>
          </w:p>
          <w:p w14:paraId="6D0E7961" w14:textId="77777777" w:rsidR="00E573EE" w:rsidRPr="00E573EE" w:rsidRDefault="00E573EE" w:rsidP="00E573EE">
            <w:pPr>
              <w:ind w:left="360"/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E573EE">
              <w:rPr>
                <w:rFonts w:ascii="Times New Roman" w:hAnsi="Times New Roman"/>
                <w:sz w:val="24"/>
                <w:szCs w:val="24"/>
                <w:lang w:bidi="ru-RU"/>
              </w:rPr>
              <w:t>приемочной площадки</w:t>
            </w:r>
          </w:p>
          <w:p w14:paraId="5F535FDE" w14:textId="77777777" w:rsidR="00E573EE" w:rsidRPr="00E573EE" w:rsidRDefault="00E573EE" w:rsidP="00E573EE">
            <w:pPr>
              <w:ind w:left="360"/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E573EE">
              <w:rPr>
                <w:rFonts w:ascii="Times New Roman" w:hAnsi="Times New Roman"/>
                <w:sz w:val="24"/>
                <w:szCs w:val="24"/>
                <w:lang w:bidi="ru-RU"/>
              </w:rPr>
              <w:t>(экспедиции приема) (</w:t>
            </w:r>
            <w:r w:rsidRPr="00E573EE">
              <w:rPr>
                <w:rFonts w:ascii="Times New Roman" w:hAnsi="Times New Roman"/>
                <w:sz w:val="24"/>
                <w:szCs w:val="24"/>
                <w:lang w:bidi="ru-RU"/>
              </w:rPr>
              <w:object w:dxaOrig="540" w:dyaOrig="420" w14:anchorId="354B36C7">
                <v:shape id="_x0000_i1041" type="#_x0000_t75" style="width:27pt;height:21pt" o:ole="">
                  <v:imagedata r:id="rId52" o:title=""/>
                </v:shape>
                <o:OLEObject Type="Embed" ProgID="Equation.DSMT4" ShapeID="_x0000_i1041" DrawAspect="Content" ObjectID="_1837685402" r:id="rId53"/>
              </w:object>
            </w:r>
            <w:r w:rsidRPr="00E573EE">
              <w:rPr>
                <w:rFonts w:ascii="Times New Roman" w:hAnsi="Times New Roman"/>
                <w:sz w:val="24"/>
                <w:szCs w:val="24"/>
                <w:lang w:bidi="ru-RU"/>
              </w:rPr>
              <w:t>)</w:t>
            </w:r>
            <w:r w:rsidRPr="00E573EE">
              <w:rPr>
                <w:rFonts w:ascii="Times New Roman" w:hAnsi="Times New Roman"/>
                <w:sz w:val="24"/>
                <w:szCs w:val="24"/>
                <w:lang w:bidi="ru-RU"/>
              </w:rPr>
              <w:tab/>
            </w:r>
            <w:r w:rsidRPr="00E573EE">
              <w:rPr>
                <w:rFonts w:ascii="Times New Roman" w:hAnsi="Times New Roman"/>
                <w:sz w:val="24"/>
                <w:szCs w:val="24"/>
                <w:lang w:bidi="ru-RU"/>
              </w:rPr>
              <w:tab/>
            </w:r>
            <w:r w:rsidRPr="00E573EE">
              <w:rPr>
                <w:rFonts w:ascii="Times New Roman" w:hAnsi="Times New Roman"/>
                <w:sz w:val="24"/>
                <w:szCs w:val="24"/>
                <w:lang w:bidi="ru-RU"/>
              </w:rPr>
              <w:tab/>
            </w:r>
            <w:r w:rsidRPr="00E573EE">
              <w:rPr>
                <w:rFonts w:ascii="Times New Roman" w:hAnsi="Times New Roman"/>
                <w:sz w:val="24"/>
                <w:szCs w:val="24"/>
                <w:lang w:bidi="ru-RU"/>
              </w:rPr>
              <w:tab/>
            </w:r>
            <w:r w:rsidRPr="00E573EE">
              <w:rPr>
                <w:rFonts w:ascii="Times New Roman" w:hAnsi="Times New Roman"/>
                <w:sz w:val="24"/>
                <w:szCs w:val="24"/>
                <w:lang w:bidi="ru-RU"/>
              </w:rPr>
              <w:tab/>
            </w:r>
            <w:r w:rsidRPr="00E573EE">
              <w:rPr>
                <w:rFonts w:ascii="Times New Roman" w:hAnsi="Times New Roman"/>
                <w:sz w:val="24"/>
                <w:szCs w:val="24"/>
                <w:lang w:bidi="ru-RU"/>
              </w:rPr>
              <w:tab/>
              <w:t>— 0,3</w:t>
            </w:r>
          </w:p>
          <w:p w14:paraId="1C91BB91" w14:textId="77777777" w:rsidR="00E573EE" w:rsidRPr="00E573EE" w:rsidRDefault="00E573EE" w:rsidP="00E573EE">
            <w:pPr>
              <w:ind w:left="360"/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E573EE">
              <w:rPr>
                <w:rFonts w:ascii="Times New Roman" w:hAnsi="Times New Roman"/>
                <w:sz w:val="24"/>
                <w:szCs w:val="24"/>
                <w:lang w:bidi="ru-RU"/>
              </w:rPr>
              <w:t>Коэффициент использования площади</w:t>
            </w:r>
          </w:p>
          <w:p w14:paraId="1DD55D14" w14:textId="77777777" w:rsidR="00E573EE" w:rsidRPr="00E573EE" w:rsidRDefault="00E573EE" w:rsidP="00E573EE">
            <w:pPr>
              <w:ind w:left="360"/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E573EE">
              <w:rPr>
                <w:rFonts w:ascii="Times New Roman" w:hAnsi="Times New Roman"/>
                <w:sz w:val="24"/>
                <w:szCs w:val="24"/>
                <w:lang w:bidi="ru-RU"/>
              </w:rPr>
              <w:t>отпускной площадки</w:t>
            </w:r>
          </w:p>
          <w:p w14:paraId="1D6092F9" w14:textId="77777777" w:rsidR="00E573EE" w:rsidRPr="00E573EE" w:rsidRDefault="00E573EE" w:rsidP="00E573EE">
            <w:pPr>
              <w:ind w:left="360"/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E573EE">
              <w:rPr>
                <w:rFonts w:ascii="Times New Roman" w:hAnsi="Times New Roman"/>
                <w:sz w:val="24"/>
                <w:szCs w:val="24"/>
                <w:lang w:bidi="ru-RU"/>
              </w:rPr>
              <w:t>(экспедиции отпуска) (</w:t>
            </w:r>
            <w:r w:rsidRPr="00E573EE">
              <w:rPr>
                <w:rFonts w:ascii="Times New Roman" w:hAnsi="Times New Roman"/>
                <w:sz w:val="24"/>
                <w:szCs w:val="24"/>
                <w:lang w:bidi="ru-RU"/>
              </w:rPr>
              <w:object w:dxaOrig="620" w:dyaOrig="380" w14:anchorId="218131B5">
                <v:shape id="_x0000_i1042" type="#_x0000_t75" style="width:30pt;height:19.5pt" o:ole="">
                  <v:imagedata r:id="rId54" o:title=""/>
                </v:shape>
                <o:OLEObject Type="Embed" ProgID="Equation.DSMT4" ShapeID="_x0000_i1042" DrawAspect="Content" ObjectID="_1837685403" r:id="rId55"/>
              </w:object>
            </w:r>
            <w:r w:rsidRPr="00E573EE">
              <w:rPr>
                <w:rFonts w:ascii="Times New Roman" w:hAnsi="Times New Roman"/>
                <w:sz w:val="24"/>
                <w:szCs w:val="24"/>
                <w:lang w:bidi="ru-RU"/>
              </w:rPr>
              <w:t>.)</w:t>
            </w:r>
            <w:r w:rsidRPr="00E573EE">
              <w:rPr>
                <w:rFonts w:ascii="Times New Roman" w:hAnsi="Times New Roman"/>
                <w:sz w:val="24"/>
                <w:szCs w:val="24"/>
                <w:lang w:bidi="ru-RU"/>
              </w:rPr>
              <w:tab/>
            </w:r>
            <w:r w:rsidRPr="00E573EE">
              <w:rPr>
                <w:rFonts w:ascii="Times New Roman" w:hAnsi="Times New Roman"/>
                <w:sz w:val="24"/>
                <w:szCs w:val="24"/>
                <w:lang w:bidi="ru-RU"/>
              </w:rPr>
              <w:tab/>
            </w:r>
            <w:r w:rsidRPr="00E573EE">
              <w:rPr>
                <w:rFonts w:ascii="Times New Roman" w:hAnsi="Times New Roman"/>
                <w:sz w:val="24"/>
                <w:szCs w:val="24"/>
                <w:lang w:bidi="ru-RU"/>
              </w:rPr>
              <w:tab/>
            </w:r>
            <w:r w:rsidRPr="00E573EE">
              <w:rPr>
                <w:rFonts w:ascii="Times New Roman" w:hAnsi="Times New Roman"/>
                <w:sz w:val="24"/>
                <w:szCs w:val="24"/>
                <w:lang w:bidi="ru-RU"/>
              </w:rPr>
              <w:tab/>
            </w:r>
            <w:r w:rsidRPr="00E573EE">
              <w:rPr>
                <w:rFonts w:ascii="Times New Roman" w:hAnsi="Times New Roman"/>
                <w:sz w:val="24"/>
                <w:szCs w:val="24"/>
                <w:lang w:bidi="ru-RU"/>
              </w:rPr>
              <w:tab/>
            </w:r>
            <w:r w:rsidRPr="00E573EE">
              <w:rPr>
                <w:rFonts w:ascii="Times New Roman" w:hAnsi="Times New Roman"/>
                <w:sz w:val="24"/>
                <w:szCs w:val="24"/>
                <w:lang w:bidi="ru-RU"/>
              </w:rPr>
              <w:tab/>
              <w:t>— 0,5</w:t>
            </w:r>
          </w:p>
          <w:p w14:paraId="1CF3119B" w14:textId="77777777" w:rsidR="00EC08AE" w:rsidRDefault="00EC08AE" w:rsidP="00E573E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33F73529" w14:textId="0C57879D" w:rsidR="001620E2" w:rsidRDefault="001620E2" w:rsidP="00E573E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14FA449D" w14:textId="77777777" w:rsidR="00CB798D" w:rsidRDefault="00CB798D" w:rsidP="00E573E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2DBF352C" w14:textId="72EA24C2" w:rsidR="00EC08AE" w:rsidRDefault="007705BF" w:rsidP="00E573EE">
            <w:pPr>
              <w:ind w:left="36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u w:val="single"/>
              </w:rPr>
              <w:t>Задание 1</w:t>
            </w:r>
            <w:r w:rsidR="001F6CC9">
              <w:rPr>
                <w:rFonts w:ascii="Times New Roman" w:hAnsi="Times New Roman"/>
                <w:sz w:val="24"/>
                <w:szCs w:val="24"/>
                <w:u w:val="single"/>
              </w:rPr>
              <w:t>0</w:t>
            </w:r>
            <w:r w:rsidR="00E573EE" w:rsidRPr="00FA48B2">
              <w:rPr>
                <w:rFonts w:ascii="Times New Roman" w:hAnsi="Times New Roman"/>
                <w:sz w:val="24"/>
                <w:szCs w:val="24"/>
                <w:u w:val="single"/>
              </w:rPr>
              <w:t>.</w:t>
            </w:r>
            <w:r w:rsidR="00E573EE" w:rsidRPr="00E573EE">
              <w:rPr>
                <w:rFonts w:ascii="Times New Roman" w:eastAsia="Lucida Sans Unicode" w:hAnsi="Times New Roman" w:cs="Times New Roman"/>
                <w:sz w:val="24"/>
                <w:szCs w:val="24"/>
                <w:u w:val="single"/>
                <w:lang w:bidi="ru-RU"/>
              </w:rPr>
              <w:t xml:space="preserve"> </w:t>
            </w:r>
            <w:r w:rsidR="00E573EE" w:rsidRPr="00E573EE">
              <w:rPr>
                <w:rFonts w:ascii="Times New Roman" w:hAnsi="Times New Roman"/>
                <w:sz w:val="24"/>
                <w:szCs w:val="24"/>
                <w:u w:val="single"/>
                <w:lang w:bidi="ru-RU"/>
              </w:rPr>
              <w:t>Определить емкость и мощность склада.</w:t>
            </w:r>
          </w:p>
          <w:p w14:paraId="1B679335" w14:textId="77777777" w:rsidR="00EC08AE" w:rsidRDefault="00EC08AE" w:rsidP="00FA48B2">
            <w:pPr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6F8710E6" w14:textId="77777777" w:rsidR="00EC08AE" w:rsidRDefault="00EC08AE" w:rsidP="00FA48B2">
            <w:pPr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2BA02DAF" w14:textId="77777777" w:rsidR="00E573EE" w:rsidRPr="00E573EE" w:rsidRDefault="00E573EE" w:rsidP="001620E2">
            <w:pPr>
              <w:widowControl w:val="0"/>
              <w:tabs>
                <w:tab w:val="left" w:pos="142"/>
              </w:tabs>
              <w:suppressAutoHyphens/>
              <w:ind w:left="340"/>
              <w:contextualSpacing/>
              <w:jc w:val="both"/>
              <w:rPr>
                <w:rFonts w:ascii="Times New Roman" w:eastAsia="Lucida Sans Unicode" w:hAnsi="Times New Roman" w:cs="Times New Roman"/>
                <w:sz w:val="24"/>
                <w:szCs w:val="24"/>
                <w:lang w:eastAsia="en-US" w:bidi="ru-RU"/>
              </w:rPr>
            </w:pPr>
            <w:r w:rsidRPr="00E573EE">
              <w:rPr>
                <w:rFonts w:ascii="Times New Roman" w:eastAsia="Lucida Sans Unicode" w:hAnsi="Times New Roman" w:cs="Times New Roman"/>
                <w:sz w:val="24"/>
                <w:szCs w:val="24"/>
                <w:lang w:eastAsia="en-US" w:bidi="ru-RU"/>
              </w:rPr>
              <w:t>Условия</w:t>
            </w:r>
          </w:p>
          <w:p w14:paraId="3B055C3B" w14:textId="77777777" w:rsidR="00E573EE" w:rsidRPr="00E573EE" w:rsidRDefault="00E573EE" w:rsidP="001620E2">
            <w:pPr>
              <w:widowControl w:val="0"/>
              <w:tabs>
                <w:tab w:val="left" w:pos="142"/>
              </w:tabs>
              <w:suppressAutoHyphens/>
              <w:ind w:left="340"/>
              <w:contextualSpacing/>
              <w:jc w:val="both"/>
              <w:rPr>
                <w:rFonts w:ascii="Times New Roman" w:eastAsia="Lucida Sans Unicode" w:hAnsi="Times New Roman" w:cs="Times New Roman"/>
                <w:sz w:val="24"/>
                <w:szCs w:val="24"/>
                <w:lang w:eastAsia="en-US" w:bidi="ru-RU"/>
              </w:rPr>
            </w:pPr>
            <w:r w:rsidRPr="00E573EE">
              <w:rPr>
                <w:rFonts w:ascii="Times New Roman" w:eastAsia="Lucida Sans Unicode" w:hAnsi="Times New Roman" w:cs="Times New Roman"/>
                <w:sz w:val="24"/>
                <w:szCs w:val="24"/>
                <w:lang w:eastAsia="en-US" w:bidi="ru-RU"/>
              </w:rPr>
              <w:t xml:space="preserve">Длина склада ( </w:t>
            </w:r>
            <w:r>
              <w:rPr>
                <w:rFonts w:ascii="Times New Roman" w:eastAsia="Lucida Sans Unicode" w:hAnsi="Times New Roman" w:cs="Times New Roman"/>
                <w:sz w:val="24"/>
                <w:szCs w:val="24"/>
                <w:lang w:val="en-US" w:eastAsia="en-US" w:bidi="ru-RU"/>
              </w:rPr>
              <w:t>L</w:t>
            </w:r>
            <w:r>
              <w:rPr>
                <w:rFonts w:ascii="Times New Roman" w:eastAsia="Lucida Sans Unicode" w:hAnsi="Times New Roman" w:cs="Times New Roman"/>
                <w:sz w:val="24"/>
                <w:szCs w:val="24"/>
                <w:lang w:eastAsia="en-US" w:bidi="ru-RU"/>
              </w:rPr>
              <w:t>)</w:t>
            </w:r>
            <w:r>
              <w:rPr>
                <w:rFonts w:ascii="Times New Roman" w:eastAsia="Lucida Sans Unicode" w:hAnsi="Times New Roman" w:cs="Times New Roman"/>
                <w:sz w:val="24"/>
                <w:szCs w:val="24"/>
                <w:lang w:eastAsia="en-US" w:bidi="ru-RU"/>
              </w:rPr>
              <w:tab/>
            </w:r>
            <w:r>
              <w:rPr>
                <w:rFonts w:ascii="Times New Roman" w:eastAsia="Lucida Sans Unicode" w:hAnsi="Times New Roman" w:cs="Times New Roman"/>
                <w:sz w:val="24"/>
                <w:szCs w:val="24"/>
                <w:lang w:eastAsia="en-US" w:bidi="ru-RU"/>
              </w:rPr>
              <w:tab/>
            </w:r>
            <w:r>
              <w:rPr>
                <w:rFonts w:ascii="Times New Roman" w:eastAsia="Lucida Sans Unicode" w:hAnsi="Times New Roman" w:cs="Times New Roman"/>
                <w:sz w:val="24"/>
                <w:szCs w:val="24"/>
                <w:lang w:eastAsia="en-US" w:bidi="ru-RU"/>
              </w:rPr>
              <w:tab/>
            </w:r>
            <w:r>
              <w:rPr>
                <w:rFonts w:ascii="Times New Roman" w:eastAsia="Lucida Sans Unicode" w:hAnsi="Times New Roman" w:cs="Times New Roman"/>
                <w:sz w:val="24"/>
                <w:szCs w:val="24"/>
                <w:lang w:eastAsia="en-US" w:bidi="ru-RU"/>
              </w:rPr>
              <w:tab/>
            </w:r>
            <w:r>
              <w:rPr>
                <w:rFonts w:ascii="Times New Roman" w:eastAsia="Lucida Sans Unicode" w:hAnsi="Times New Roman" w:cs="Times New Roman"/>
                <w:sz w:val="24"/>
                <w:szCs w:val="24"/>
                <w:lang w:eastAsia="en-US" w:bidi="ru-RU"/>
              </w:rPr>
              <w:tab/>
            </w:r>
            <w:r>
              <w:rPr>
                <w:rFonts w:ascii="Times New Roman" w:eastAsia="Lucida Sans Unicode" w:hAnsi="Times New Roman" w:cs="Times New Roman"/>
                <w:sz w:val="24"/>
                <w:szCs w:val="24"/>
                <w:lang w:eastAsia="en-US" w:bidi="ru-RU"/>
              </w:rPr>
              <w:tab/>
            </w:r>
            <w:r w:rsidRPr="00E573EE">
              <w:rPr>
                <w:rFonts w:ascii="Times New Roman" w:eastAsia="Lucida Sans Unicode" w:hAnsi="Times New Roman" w:cs="Times New Roman"/>
                <w:sz w:val="24"/>
                <w:szCs w:val="24"/>
                <w:lang w:eastAsia="en-US" w:bidi="ru-RU"/>
              </w:rPr>
              <w:t>— 100 м</w:t>
            </w:r>
          </w:p>
          <w:p w14:paraId="57B00C1D" w14:textId="77777777" w:rsidR="00E573EE" w:rsidRPr="00E573EE" w:rsidRDefault="00E573EE" w:rsidP="001620E2">
            <w:pPr>
              <w:widowControl w:val="0"/>
              <w:tabs>
                <w:tab w:val="left" w:pos="142"/>
              </w:tabs>
              <w:suppressAutoHyphens/>
              <w:ind w:left="340"/>
              <w:contextualSpacing/>
              <w:jc w:val="both"/>
              <w:rPr>
                <w:rFonts w:ascii="Times New Roman" w:eastAsia="Lucida Sans Unicode" w:hAnsi="Times New Roman" w:cs="Times New Roman"/>
                <w:sz w:val="24"/>
                <w:szCs w:val="24"/>
                <w:lang w:eastAsia="en-US" w:bidi="ru-RU"/>
              </w:rPr>
            </w:pPr>
            <w:r w:rsidRPr="00E573EE">
              <w:rPr>
                <w:rFonts w:ascii="Times New Roman" w:eastAsia="Lucida Sans Unicode" w:hAnsi="Times New Roman" w:cs="Times New Roman"/>
                <w:sz w:val="24"/>
                <w:szCs w:val="24"/>
                <w:lang w:eastAsia="en-US" w:bidi="ru-RU"/>
              </w:rPr>
              <w:t>Ширина склада (</w:t>
            </w:r>
            <w:r>
              <w:rPr>
                <w:rFonts w:ascii="Times New Roman" w:eastAsia="Lucida Sans Unicode" w:hAnsi="Times New Roman" w:cs="Times New Roman"/>
                <w:sz w:val="24"/>
                <w:szCs w:val="24"/>
                <w:lang w:val="en-US" w:eastAsia="en-US" w:bidi="ru-RU"/>
              </w:rPr>
              <w:t>B</w:t>
            </w:r>
            <w:r w:rsidRPr="00E573EE">
              <w:rPr>
                <w:rFonts w:ascii="Times New Roman" w:eastAsia="Lucida Sans Unicode" w:hAnsi="Times New Roman" w:cs="Times New Roman"/>
                <w:sz w:val="24"/>
                <w:szCs w:val="24"/>
                <w:lang w:eastAsia="en-US" w:bidi="ru-RU"/>
              </w:rPr>
              <w:t xml:space="preserve"> )</w:t>
            </w:r>
            <w:r w:rsidRPr="00E573EE">
              <w:rPr>
                <w:rFonts w:ascii="Times New Roman" w:eastAsia="Lucida Sans Unicode" w:hAnsi="Times New Roman" w:cs="Times New Roman"/>
                <w:sz w:val="24"/>
                <w:szCs w:val="24"/>
                <w:lang w:eastAsia="en-US" w:bidi="ru-RU"/>
              </w:rPr>
              <w:tab/>
            </w:r>
            <w:r w:rsidRPr="00E573EE">
              <w:rPr>
                <w:rFonts w:ascii="Times New Roman" w:eastAsia="Lucida Sans Unicode" w:hAnsi="Times New Roman" w:cs="Times New Roman"/>
                <w:sz w:val="24"/>
                <w:szCs w:val="24"/>
                <w:lang w:eastAsia="en-US" w:bidi="ru-RU"/>
              </w:rPr>
              <w:tab/>
            </w:r>
            <w:r w:rsidRPr="00E573EE">
              <w:rPr>
                <w:rFonts w:ascii="Times New Roman" w:eastAsia="Lucida Sans Unicode" w:hAnsi="Times New Roman" w:cs="Times New Roman"/>
                <w:sz w:val="24"/>
                <w:szCs w:val="24"/>
                <w:lang w:eastAsia="en-US" w:bidi="ru-RU"/>
              </w:rPr>
              <w:tab/>
            </w:r>
            <w:r w:rsidRPr="00E573EE">
              <w:rPr>
                <w:rFonts w:ascii="Times New Roman" w:eastAsia="Lucida Sans Unicode" w:hAnsi="Times New Roman" w:cs="Times New Roman"/>
                <w:sz w:val="24"/>
                <w:szCs w:val="24"/>
                <w:lang w:eastAsia="en-US" w:bidi="ru-RU"/>
              </w:rPr>
              <w:tab/>
            </w:r>
            <w:r w:rsidRPr="00E573EE">
              <w:rPr>
                <w:rFonts w:ascii="Times New Roman" w:eastAsia="Lucida Sans Unicode" w:hAnsi="Times New Roman" w:cs="Times New Roman"/>
                <w:sz w:val="24"/>
                <w:szCs w:val="24"/>
                <w:lang w:eastAsia="en-US" w:bidi="ru-RU"/>
              </w:rPr>
              <w:tab/>
            </w:r>
            <w:r w:rsidRPr="00E573EE">
              <w:rPr>
                <w:rFonts w:ascii="Times New Roman" w:eastAsia="Lucida Sans Unicode" w:hAnsi="Times New Roman" w:cs="Times New Roman"/>
                <w:sz w:val="24"/>
                <w:szCs w:val="24"/>
                <w:lang w:eastAsia="en-US" w:bidi="ru-RU"/>
              </w:rPr>
              <w:tab/>
              <w:t>— 60м</w:t>
            </w:r>
          </w:p>
          <w:p w14:paraId="17CD95B8" w14:textId="77777777" w:rsidR="00E573EE" w:rsidRPr="00E573EE" w:rsidRDefault="00E573EE" w:rsidP="001620E2">
            <w:pPr>
              <w:widowControl w:val="0"/>
              <w:tabs>
                <w:tab w:val="left" w:pos="142"/>
              </w:tabs>
              <w:suppressAutoHyphens/>
              <w:ind w:left="340"/>
              <w:contextualSpacing/>
              <w:jc w:val="both"/>
              <w:rPr>
                <w:rFonts w:ascii="Times New Roman" w:eastAsia="Lucida Sans Unicode" w:hAnsi="Times New Roman" w:cs="Times New Roman"/>
                <w:sz w:val="24"/>
                <w:szCs w:val="24"/>
                <w:lang w:eastAsia="en-US" w:bidi="ru-RU"/>
              </w:rPr>
            </w:pPr>
            <w:r w:rsidRPr="00E573EE">
              <w:rPr>
                <w:rFonts w:ascii="Times New Roman" w:eastAsia="Lucida Sans Unicode" w:hAnsi="Times New Roman" w:cs="Times New Roman"/>
                <w:sz w:val="24"/>
                <w:szCs w:val="24"/>
                <w:lang w:eastAsia="en-US" w:bidi="ru-RU"/>
              </w:rPr>
              <w:t xml:space="preserve">Высота склада ( </w:t>
            </w:r>
            <w:r>
              <w:rPr>
                <w:rFonts w:ascii="Times New Roman" w:eastAsia="Lucida Sans Unicode" w:hAnsi="Times New Roman" w:cs="Times New Roman"/>
                <w:sz w:val="24"/>
                <w:szCs w:val="24"/>
                <w:lang w:val="en-US" w:eastAsia="en-US" w:bidi="ru-RU"/>
              </w:rPr>
              <w:t>H</w:t>
            </w:r>
            <w:r w:rsidRPr="00E573EE">
              <w:rPr>
                <w:rFonts w:ascii="Times New Roman" w:eastAsia="Lucida Sans Unicode" w:hAnsi="Times New Roman" w:cs="Times New Roman"/>
                <w:sz w:val="24"/>
                <w:szCs w:val="24"/>
                <w:lang w:eastAsia="en-US" w:bidi="ru-RU"/>
              </w:rPr>
              <w:t>)</w:t>
            </w:r>
            <w:r w:rsidRPr="00E573EE">
              <w:rPr>
                <w:rFonts w:ascii="Times New Roman" w:eastAsia="Lucida Sans Unicode" w:hAnsi="Times New Roman" w:cs="Times New Roman"/>
                <w:sz w:val="24"/>
                <w:szCs w:val="24"/>
                <w:lang w:eastAsia="en-US" w:bidi="ru-RU"/>
              </w:rPr>
              <w:tab/>
            </w:r>
            <w:r w:rsidRPr="00E573EE">
              <w:rPr>
                <w:rFonts w:ascii="Times New Roman" w:eastAsia="Lucida Sans Unicode" w:hAnsi="Times New Roman" w:cs="Times New Roman"/>
                <w:sz w:val="24"/>
                <w:szCs w:val="24"/>
                <w:lang w:eastAsia="en-US" w:bidi="ru-RU"/>
              </w:rPr>
              <w:tab/>
            </w:r>
            <w:r w:rsidRPr="00E573EE">
              <w:rPr>
                <w:rFonts w:ascii="Times New Roman" w:eastAsia="Lucida Sans Unicode" w:hAnsi="Times New Roman" w:cs="Times New Roman"/>
                <w:sz w:val="24"/>
                <w:szCs w:val="24"/>
                <w:lang w:eastAsia="en-US" w:bidi="ru-RU"/>
              </w:rPr>
              <w:tab/>
            </w:r>
            <w:r w:rsidRPr="00E573EE">
              <w:rPr>
                <w:rFonts w:ascii="Times New Roman" w:eastAsia="Lucida Sans Unicode" w:hAnsi="Times New Roman" w:cs="Times New Roman"/>
                <w:sz w:val="24"/>
                <w:szCs w:val="24"/>
                <w:lang w:eastAsia="en-US" w:bidi="ru-RU"/>
              </w:rPr>
              <w:tab/>
            </w:r>
            <w:r w:rsidRPr="00E573EE">
              <w:rPr>
                <w:rFonts w:ascii="Times New Roman" w:eastAsia="Lucida Sans Unicode" w:hAnsi="Times New Roman" w:cs="Times New Roman"/>
                <w:sz w:val="24"/>
                <w:szCs w:val="24"/>
                <w:lang w:eastAsia="en-US" w:bidi="ru-RU"/>
              </w:rPr>
              <w:tab/>
            </w:r>
            <w:r w:rsidRPr="00E573EE">
              <w:rPr>
                <w:rFonts w:ascii="Times New Roman" w:eastAsia="Lucida Sans Unicode" w:hAnsi="Times New Roman" w:cs="Times New Roman"/>
                <w:sz w:val="24"/>
                <w:szCs w:val="24"/>
                <w:lang w:eastAsia="en-US" w:bidi="ru-RU"/>
              </w:rPr>
              <w:tab/>
              <w:t>— 8,4м</w:t>
            </w:r>
          </w:p>
          <w:p w14:paraId="44F57DDF" w14:textId="77777777" w:rsidR="00E573EE" w:rsidRPr="00E573EE" w:rsidRDefault="00E573EE" w:rsidP="001620E2">
            <w:pPr>
              <w:widowControl w:val="0"/>
              <w:tabs>
                <w:tab w:val="left" w:pos="142"/>
              </w:tabs>
              <w:suppressAutoHyphens/>
              <w:ind w:left="340"/>
              <w:contextualSpacing/>
              <w:jc w:val="both"/>
              <w:rPr>
                <w:rFonts w:ascii="Times New Roman" w:eastAsia="Lucida Sans Unicode" w:hAnsi="Times New Roman" w:cs="Times New Roman"/>
                <w:sz w:val="24"/>
                <w:szCs w:val="24"/>
                <w:lang w:eastAsia="en-US" w:bidi="ru-RU"/>
              </w:rPr>
            </w:pPr>
            <w:r w:rsidRPr="00E573EE">
              <w:rPr>
                <w:rFonts w:ascii="Times New Roman" w:eastAsia="Lucida Sans Unicode" w:hAnsi="Times New Roman" w:cs="Times New Roman"/>
                <w:sz w:val="24"/>
                <w:szCs w:val="24"/>
                <w:lang w:eastAsia="en-US" w:bidi="ru-RU"/>
              </w:rPr>
              <w:t>Нагрузка на 1 кв. м площади склада ( )</w:t>
            </w:r>
            <w:r w:rsidRPr="00E573EE">
              <w:rPr>
                <w:rFonts w:ascii="Times New Roman" w:eastAsia="Lucida Sans Unicode" w:hAnsi="Times New Roman" w:cs="Times New Roman"/>
                <w:sz w:val="24"/>
                <w:szCs w:val="24"/>
                <w:lang w:eastAsia="en-US" w:bidi="ru-RU"/>
              </w:rPr>
              <w:tab/>
            </w:r>
            <w:r w:rsidRPr="00E573EE">
              <w:rPr>
                <w:rFonts w:ascii="Times New Roman" w:eastAsia="Lucida Sans Unicode" w:hAnsi="Times New Roman" w:cs="Times New Roman"/>
                <w:sz w:val="24"/>
                <w:szCs w:val="24"/>
                <w:lang w:eastAsia="en-US" w:bidi="ru-RU"/>
              </w:rPr>
              <w:tab/>
            </w:r>
            <w:r w:rsidRPr="00E573EE">
              <w:rPr>
                <w:rFonts w:ascii="Times New Roman" w:eastAsia="Lucida Sans Unicode" w:hAnsi="Times New Roman" w:cs="Times New Roman"/>
                <w:sz w:val="24"/>
                <w:szCs w:val="24"/>
                <w:lang w:eastAsia="en-US" w:bidi="ru-RU"/>
              </w:rPr>
              <w:tab/>
              <w:t>— 0,92 т/кв. м.</w:t>
            </w:r>
          </w:p>
          <w:p w14:paraId="18EABF89" w14:textId="77777777" w:rsidR="00E573EE" w:rsidRPr="007563DF" w:rsidRDefault="00E573EE" w:rsidP="001620E2">
            <w:pPr>
              <w:ind w:left="340"/>
              <w:contextualSpacing/>
              <w:rPr>
                <w:rFonts w:ascii="Times New Roman" w:eastAsia="Lucida Sans Unicode" w:hAnsi="Times New Roman" w:cs="Times New Roman"/>
                <w:sz w:val="24"/>
                <w:szCs w:val="24"/>
                <w:lang w:eastAsia="en-US" w:bidi="ru-RU"/>
              </w:rPr>
            </w:pPr>
            <w:r w:rsidRPr="00E573EE">
              <w:rPr>
                <w:rFonts w:ascii="Times New Roman" w:eastAsia="Lucida Sans Unicode" w:hAnsi="Times New Roman" w:cs="Times New Roman"/>
                <w:sz w:val="24"/>
                <w:szCs w:val="24"/>
                <w:lang w:eastAsia="en-US" w:bidi="ru-RU"/>
              </w:rPr>
              <w:t>Склад оборудован стеллажами, позволяющими производить укладку материалов на поддонах на высоту (</w:t>
            </w:r>
            <w:r w:rsidRPr="00E573EE">
              <w:rPr>
                <w:rFonts w:ascii="Times New Roman" w:eastAsia="Lucida Sans Unicode" w:hAnsi="Times New Roman" w:cs="Times New Roman"/>
                <w:sz w:val="24"/>
                <w:szCs w:val="24"/>
                <w:lang w:val="en-GB" w:eastAsia="en-US" w:bidi="ru-RU"/>
              </w:rPr>
              <w:t>h</w:t>
            </w:r>
            <w:r w:rsidRPr="00E573EE">
              <w:rPr>
                <w:rFonts w:ascii="Times New Roman" w:eastAsia="Lucida Sans Unicode" w:hAnsi="Times New Roman" w:cs="Times New Roman"/>
                <w:sz w:val="24"/>
                <w:szCs w:val="24"/>
                <w:lang w:eastAsia="en-US" w:bidi="ru-RU"/>
              </w:rPr>
              <w:t>) 6 м. Стеллажи занимают 45% площади склада (</w:t>
            </w:r>
            <w:r w:rsidRPr="00E573EE">
              <w:rPr>
                <w:rFonts w:ascii="Times New Roman" w:eastAsia="Lucida Sans Unicode" w:hAnsi="Times New Roman" w:cs="Times New Roman"/>
                <w:sz w:val="24"/>
                <w:szCs w:val="24"/>
                <w:lang w:val="el-GR" w:eastAsia="en-US" w:bidi="ru-RU"/>
              </w:rPr>
              <w:t>α</w:t>
            </w:r>
            <w:r w:rsidRPr="00E573EE">
              <w:rPr>
                <w:rFonts w:ascii="Times New Roman" w:eastAsia="Lucida Sans Unicode" w:hAnsi="Times New Roman" w:cs="Times New Roman"/>
                <w:sz w:val="24"/>
                <w:szCs w:val="24"/>
                <w:lang w:eastAsia="en-US" w:bidi="ru-RU"/>
              </w:rPr>
              <w:t>= 0,45), коэффициент использования объема стеллажей (</w:t>
            </w:r>
            <w:r w:rsidRPr="00E573EE">
              <w:rPr>
                <w:rFonts w:ascii="Times New Roman" w:eastAsia="Lucida Sans Unicode" w:hAnsi="Times New Roman" w:cs="Times New Roman"/>
                <w:sz w:val="24"/>
                <w:szCs w:val="24"/>
                <w:lang w:val="en-GB" w:eastAsia="en-US" w:bidi="ru-RU"/>
              </w:rPr>
              <w:t>k</w:t>
            </w:r>
            <w:r w:rsidRPr="00E573EE">
              <w:rPr>
                <w:rFonts w:ascii="Times New Roman" w:eastAsia="Lucida Sans Unicode" w:hAnsi="Times New Roman" w:cs="Times New Roman"/>
                <w:sz w:val="24"/>
                <w:szCs w:val="24"/>
                <w:lang w:eastAsia="en-US" w:bidi="ru-RU"/>
              </w:rPr>
              <w:t xml:space="preserve">) — 0,51. </w:t>
            </w:r>
          </w:p>
          <w:p w14:paraId="00C2B75A" w14:textId="77777777" w:rsidR="00E573EE" w:rsidRPr="00E573EE" w:rsidRDefault="00E573EE" w:rsidP="001620E2">
            <w:pPr>
              <w:ind w:left="340"/>
              <w:contextualSpacing/>
              <w:rPr>
                <w:rFonts w:ascii="Times New Roman" w:eastAsia="Lucida Sans Unicode" w:hAnsi="Times New Roman" w:cs="Times New Roman"/>
                <w:sz w:val="24"/>
                <w:szCs w:val="24"/>
                <w:lang w:eastAsia="en-US" w:bidi="ru-RU"/>
              </w:rPr>
            </w:pPr>
            <w:r w:rsidRPr="00E573EE">
              <w:rPr>
                <w:rFonts w:ascii="Times New Roman" w:eastAsia="Lucida Sans Unicode" w:hAnsi="Times New Roman" w:cs="Times New Roman"/>
                <w:sz w:val="24"/>
                <w:szCs w:val="24"/>
                <w:lang w:eastAsia="en-US" w:bidi="ru-RU"/>
              </w:rPr>
              <w:t>Оборачиваемость материалов на складе (</w:t>
            </w:r>
            <w:r w:rsidRPr="00E573EE">
              <w:rPr>
                <w:rFonts w:ascii="Times New Roman" w:eastAsia="Times New Roman" w:hAnsi="Times New Roman" w:cs="Times New Roman"/>
                <w:position w:val="-12"/>
                <w:sz w:val="24"/>
                <w:szCs w:val="24"/>
              </w:rPr>
              <w:object w:dxaOrig="499" w:dyaOrig="380" w14:anchorId="745CB62E">
                <v:shape id="_x0000_i1043" type="#_x0000_t75" style="width:25.5pt;height:19.5pt" o:ole="">
                  <v:imagedata r:id="rId56" o:title=""/>
                </v:shape>
                <o:OLEObject Type="Embed" ProgID="Equation.DSMT4" ShapeID="_x0000_i1043" DrawAspect="Content" ObjectID="_1837685404" r:id="rId57"/>
              </w:object>
            </w:r>
            <w:r w:rsidRPr="00E573EE">
              <w:rPr>
                <w:rFonts w:ascii="Times New Roman" w:eastAsia="Lucida Sans Unicode" w:hAnsi="Times New Roman" w:cs="Times New Roman"/>
                <w:sz w:val="24"/>
                <w:szCs w:val="24"/>
                <w:lang w:eastAsia="en-US" w:bidi="ru-RU"/>
              </w:rPr>
              <w:t>) — 8.</w:t>
            </w:r>
          </w:p>
          <w:p w14:paraId="49009D3C" w14:textId="77777777" w:rsidR="00FE0383" w:rsidRDefault="00FE0383" w:rsidP="001620E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1ABAEFD0" w14:textId="77777777" w:rsidR="00FE0383" w:rsidRDefault="00FE0383" w:rsidP="006C41CA">
            <w:pPr>
              <w:ind w:left="360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  <w:p w14:paraId="108EB470" w14:textId="280A6F9E" w:rsidR="006C41CA" w:rsidRPr="006C41CA" w:rsidRDefault="00D1218E" w:rsidP="006C41CA">
            <w:pPr>
              <w:ind w:left="36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u w:val="single"/>
              </w:rPr>
              <w:t>Задание 1</w:t>
            </w:r>
            <w:r w:rsidR="001F6CC9">
              <w:rPr>
                <w:rFonts w:ascii="Times New Roman" w:hAnsi="Times New Roman"/>
                <w:sz w:val="24"/>
                <w:szCs w:val="24"/>
                <w:u w:val="single"/>
              </w:rPr>
              <w:t>1</w:t>
            </w:r>
            <w:r w:rsidRPr="00FA48B2">
              <w:rPr>
                <w:rFonts w:ascii="Times New Roman" w:hAnsi="Times New Roman"/>
                <w:sz w:val="24"/>
                <w:szCs w:val="24"/>
                <w:u w:val="single"/>
              </w:rPr>
              <w:t>.</w:t>
            </w:r>
            <w:r w:rsidRPr="00E573EE">
              <w:rPr>
                <w:rFonts w:ascii="Times New Roman" w:eastAsia="Lucida Sans Unicode" w:hAnsi="Times New Roman" w:cs="Times New Roman"/>
                <w:sz w:val="24"/>
                <w:szCs w:val="24"/>
                <w:u w:val="single"/>
                <w:lang w:bidi="ru-RU"/>
              </w:rPr>
              <w:t xml:space="preserve"> </w:t>
            </w:r>
            <w:r w:rsidR="006C41CA" w:rsidRPr="006C41CA">
              <w:rPr>
                <w:rFonts w:ascii="Times New Roman" w:hAnsi="Times New Roman"/>
                <w:sz w:val="24"/>
                <w:szCs w:val="24"/>
                <w:u w:val="single"/>
                <w:lang w:bidi="ru-RU"/>
              </w:rPr>
              <w:t>Определить полезную и общую площадь склада проката черных металлов.</w:t>
            </w:r>
          </w:p>
          <w:p w14:paraId="4DACF72A" w14:textId="77777777" w:rsidR="006C41CA" w:rsidRPr="006C41CA" w:rsidRDefault="006C41CA" w:rsidP="006C41CA">
            <w:pPr>
              <w:ind w:left="360"/>
              <w:jc w:val="both"/>
              <w:rPr>
                <w:rFonts w:ascii="Times New Roman" w:hAnsi="Times New Roman"/>
                <w:b/>
                <w:sz w:val="24"/>
                <w:szCs w:val="24"/>
                <w:lang w:bidi="ru-RU"/>
              </w:rPr>
            </w:pPr>
          </w:p>
          <w:p w14:paraId="7F92F539" w14:textId="77777777" w:rsidR="006C41CA" w:rsidRPr="006C41CA" w:rsidRDefault="006C41CA" w:rsidP="006C41CA">
            <w:pPr>
              <w:ind w:left="360"/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6C41CA">
              <w:rPr>
                <w:rFonts w:ascii="Times New Roman" w:hAnsi="Times New Roman"/>
                <w:sz w:val="24"/>
                <w:szCs w:val="24"/>
                <w:lang w:bidi="ru-RU"/>
              </w:rPr>
              <w:t>Условия</w:t>
            </w:r>
          </w:p>
          <w:p w14:paraId="43D68C49" w14:textId="77777777" w:rsidR="006C41CA" w:rsidRPr="006C41CA" w:rsidRDefault="006C41CA" w:rsidP="006C41CA">
            <w:pPr>
              <w:ind w:left="360"/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6C41CA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В течение года на склад поступает металлопрокат (тонн): </w:t>
            </w:r>
          </w:p>
          <w:p w14:paraId="18D09AAC" w14:textId="77777777" w:rsidR="006C41CA" w:rsidRPr="006C41CA" w:rsidRDefault="006C41CA" w:rsidP="006C41CA">
            <w:pPr>
              <w:ind w:left="360"/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6C41CA">
              <w:rPr>
                <w:rFonts w:ascii="Times New Roman" w:hAnsi="Times New Roman"/>
                <w:sz w:val="24"/>
                <w:szCs w:val="24"/>
                <w:lang w:bidi="ru-RU"/>
              </w:rPr>
              <w:t>1. Балки и швеллеры</w:t>
            </w:r>
            <w:r w:rsidRPr="006C41CA">
              <w:rPr>
                <w:rFonts w:ascii="Times New Roman" w:hAnsi="Times New Roman"/>
                <w:sz w:val="24"/>
                <w:szCs w:val="24"/>
                <w:lang w:bidi="ru-RU"/>
              </w:rPr>
              <w:tab/>
            </w:r>
            <w:r w:rsidRPr="006C41CA">
              <w:rPr>
                <w:rFonts w:ascii="Times New Roman" w:hAnsi="Times New Roman"/>
                <w:sz w:val="24"/>
                <w:szCs w:val="24"/>
                <w:lang w:bidi="ru-RU"/>
              </w:rPr>
              <w:tab/>
            </w:r>
            <w:r w:rsidRPr="006C41CA">
              <w:rPr>
                <w:rFonts w:ascii="Times New Roman" w:hAnsi="Times New Roman"/>
                <w:sz w:val="24"/>
                <w:szCs w:val="24"/>
                <w:lang w:bidi="ru-RU"/>
              </w:rPr>
              <w:tab/>
            </w:r>
            <w:r w:rsidRPr="006C41CA">
              <w:rPr>
                <w:rFonts w:ascii="Times New Roman" w:hAnsi="Times New Roman"/>
                <w:sz w:val="24"/>
                <w:szCs w:val="24"/>
                <w:lang w:bidi="ru-RU"/>
              </w:rPr>
              <w:tab/>
            </w:r>
            <w:r w:rsidRPr="006C41CA">
              <w:rPr>
                <w:rFonts w:ascii="Times New Roman" w:hAnsi="Times New Roman"/>
                <w:sz w:val="24"/>
                <w:szCs w:val="24"/>
                <w:lang w:bidi="ru-RU"/>
              </w:rPr>
              <w:tab/>
              <w:t>— 1200</w:t>
            </w:r>
          </w:p>
          <w:p w14:paraId="15CA7D45" w14:textId="77777777" w:rsidR="006C41CA" w:rsidRPr="006C41CA" w:rsidRDefault="006C41CA" w:rsidP="006C41CA">
            <w:pPr>
              <w:ind w:left="360"/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6C41CA">
              <w:rPr>
                <w:rFonts w:ascii="Times New Roman" w:hAnsi="Times New Roman"/>
                <w:sz w:val="24"/>
                <w:szCs w:val="24"/>
                <w:lang w:bidi="ru-RU"/>
              </w:rPr>
              <w:t>2. Сталь сортовая рядовая крупная</w:t>
            </w:r>
            <w:r w:rsidRPr="006C41CA">
              <w:rPr>
                <w:rFonts w:ascii="Times New Roman" w:hAnsi="Times New Roman"/>
                <w:sz w:val="24"/>
                <w:szCs w:val="24"/>
                <w:lang w:bidi="ru-RU"/>
              </w:rPr>
              <w:tab/>
            </w:r>
            <w:r w:rsidRPr="006C41CA">
              <w:rPr>
                <w:rFonts w:ascii="Times New Roman" w:hAnsi="Times New Roman"/>
                <w:sz w:val="24"/>
                <w:szCs w:val="24"/>
                <w:lang w:bidi="ru-RU"/>
              </w:rPr>
              <w:tab/>
            </w:r>
            <w:r w:rsidRPr="006C41CA">
              <w:rPr>
                <w:rFonts w:ascii="Times New Roman" w:hAnsi="Times New Roman"/>
                <w:sz w:val="24"/>
                <w:szCs w:val="24"/>
                <w:lang w:bidi="ru-RU"/>
              </w:rPr>
              <w:tab/>
              <w:t>— 1500</w:t>
            </w:r>
          </w:p>
          <w:p w14:paraId="1434902B" w14:textId="77777777" w:rsidR="006C41CA" w:rsidRPr="006C41CA" w:rsidRDefault="006C41CA" w:rsidP="006C41CA">
            <w:pPr>
              <w:ind w:left="360"/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6C41CA">
              <w:rPr>
                <w:rFonts w:ascii="Times New Roman" w:hAnsi="Times New Roman"/>
                <w:sz w:val="24"/>
                <w:szCs w:val="24"/>
                <w:lang w:bidi="ru-RU"/>
              </w:rPr>
              <w:t>3. Сталь сортовая рядовая средняя</w:t>
            </w:r>
            <w:r w:rsidRPr="006C41CA">
              <w:rPr>
                <w:rFonts w:ascii="Times New Roman" w:hAnsi="Times New Roman"/>
                <w:sz w:val="24"/>
                <w:szCs w:val="24"/>
                <w:lang w:bidi="ru-RU"/>
              </w:rPr>
              <w:tab/>
            </w:r>
            <w:r w:rsidRPr="006C41CA">
              <w:rPr>
                <w:rFonts w:ascii="Times New Roman" w:hAnsi="Times New Roman"/>
                <w:sz w:val="24"/>
                <w:szCs w:val="24"/>
                <w:lang w:bidi="ru-RU"/>
              </w:rPr>
              <w:tab/>
            </w:r>
            <w:r w:rsidRPr="006C41CA">
              <w:rPr>
                <w:rFonts w:ascii="Times New Roman" w:hAnsi="Times New Roman"/>
                <w:sz w:val="24"/>
                <w:szCs w:val="24"/>
                <w:lang w:bidi="ru-RU"/>
              </w:rPr>
              <w:tab/>
              <w:t>— 1400</w:t>
            </w:r>
          </w:p>
          <w:p w14:paraId="3F8B7BC4" w14:textId="77777777" w:rsidR="006C41CA" w:rsidRPr="006C41CA" w:rsidRDefault="006C41CA" w:rsidP="006C41CA">
            <w:pPr>
              <w:ind w:left="360"/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6C41CA">
              <w:rPr>
                <w:rFonts w:ascii="Times New Roman" w:hAnsi="Times New Roman"/>
                <w:sz w:val="24"/>
                <w:szCs w:val="24"/>
                <w:lang w:bidi="ru-RU"/>
              </w:rPr>
              <w:t>4. Сталь сортовая рядовая мелкая</w:t>
            </w:r>
            <w:r w:rsidRPr="006C41CA">
              <w:rPr>
                <w:rFonts w:ascii="Times New Roman" w:hAnsi="Times New Roman"/>
                <w:sz w:val="24"/>
                <w:szCs w:val="24"/>
                <w:lang w:bidi="ru-RU"/>
              </w:rPr>
              <w:tab/>
            </w:r>
            <w:r w:rsidRPr="006C41CA">
              <w:rPr>
                <w:rFonts w:ascii="Times New Roman" w:hAnsi="Times New Roman"/>
                <w:sz w:val="24"/>
                <w:szCs w:val="24"/>
                <w:lang w:bidi="ru-RU"/>
              </w:rPr>
              <w:tab/>
            </w:r>
            <w:r w:rsidRPr="006C41CA">
              <w:rPr>
                <w:rFonts w:ascii="Times New Roman" w:hAnsi="Times New Roman"/>
                <w:sz w:val="24"/>
                <w:szCs w:val="24"/>
                <w:lang w:bidi="ru-RU"/>
              </w:rPr>
              <w:tab/>
              <w:t>— 3200</w:t>
            </w:r>
          </w:p>
          <w:p w14:paraId="6517E63E" w14:textId="77777777" w:rsidR="006C41CA" w:rsidRPr="006C41CA" w:rsidRDefault="006C41CA" w:rsidP="006C41CA">
            <w:pPr>
              <w:ind w:left="360"/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6C41CA">
              <w:rPr>
                <w:rFonts w:ascii="Times New Roman" w:hAnsi="Times New Roman"/>
                <w:sz w:val="24"/>
                <w:szCs w:val="24"/>
                <w:lang w:bidi="ru-RU"/>
              </w:rPr>
              <w:t>5. Трубы стальные большого диаметра</w:t>
            </w:r>
            <w:r w:rsidRPr="006C41CA">
              <w:rPr>
                <w:rFonts w:ascii="Times New Roman" w:hAnsi="Times New Roman"/>
                <w:sz w:val="24"/>
                <w:szCs w:val="24"/>
                <w:lang w:bidi="ru-RU"/>
              </w:rPr>
              <w:tab/>
            </w:r>
            <w:r w:rsidRPr="006C41CA">
              <w:rPr>
                <w:rFonts w:ascii="Times New Roman" w:hAnsi="Times New Roman"/>
                <w:sz w:val="24"/>
                <w:szCs w:val="24"/>
                <w:lang w:bidi="ru-RU"/>
              </w:rPr>
              <w:tab/>
              <w:t>— 1000</w:t>
            </w:r>
          </w:p>
          <w:p w14:paraId="60E8C2C5" w14:textId="77777777" w:rsidR="006C41CA" w:rsidRPr="006C41CA" w:rsidRDefault="006C41CA" w:rsidP="006C41CA">
            <w:pPr>
              <w:ind w:left="360"/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6C41CA">
              <w:rPr>
                <w:rFonts w:ascii="Times New Roman" w:hAnsi="Times New Roman"/>
                <w:sz w:val="24"/>
                <w:szCs w:val="24"/>
                <w:lang w:bidi="ru-RU"/>
              </w:rPr>
              <w:t>6. Трубы чугунные</w:t>
            </w:r>
            <w:r w:rsidRPr="006C41CA">
              <w:rPr>
                <w:rFonts w:ascii="Times New Roman" w:hAnsi="Times New Roman"/>
                <w:sz w:val="24"/>
                <w:szCs w:val="24"/>
                <w:lang w:bidi="ru-RU"/>
              </w:rPr>
              <w:tab/>
            </w:r>
            <w:r w:rsidRPr="006C41CA">
              <w:rPr>
                <w:rFonts w:ascii="Times New Roman" w:hAnsi="Times New Roman"/>
                <w:sz w:val="24"/>
                <w:szCs w:val="24"/>
                <w:lang w:bidi="ru-RU"/>
              </w:rPr>
              <w:tab/>
            </w:r>
            <w:r w:rsidRPr="006C41CA">
              <w:rPr>
                <w:rFonts w:ascii="Times New Roman" w:hAnsi="Times New Roman"/>
                <w:sz w:val="24"/>
                <w:szCs w:val="24"/>
                <w:lang w:bidi="ru-RU"/>
              </w:rPr>
              <w:tab/>
            </w:r>
            <w:r w:rsidRPr="006C41CA">
              <w:rPr>
                <w:rFonts w:ascii="Times New Roman" w:hAnsi="Times New Roman"/>
                <w:sz w:val="24"/>
                <w:szCs w:val="24"/>
                <w:lang w:bidi="ru-RU"/>
              </w:rPr>
              <w:tab/>
            </w:r>
            <w:r w:rsidRPr="006C41CA">
              <w:rPr>
                <w:rFonts w:ascii="Times New Roman" w:hAnsi="Times New Roman"/>
                <w:sz w:val="24"/>
                <w:szCs w:val="24"/>
                <w:lang w:bidi="ru-RU"/>
              </w:rPr>
              <w:tab/>
              <w:t>— 500</w:t>
            </w:r>
          </w:p>
          <w:p w14:paraId="5C84EF22" w14:textId="77777777" w:rsidR="006C41CA" w:rsidRPr="006C41CA" w:rsidRDefault="006C41CA" w:rsidP="006C41CA">
            <w:pPr>
              <w:ind w:left="360"/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6C41CA">
              <w:rPr>
                <w:rFonts w:ascii="Times New Roman" w:hAnsi="Times New Roman"/>
                <w:sz w:val="24"/>
                <w:szCs w:val="24"/>
                <w:lang w:bidi="ru-RU"/>
              </w:rPr>
              <w:t>Итого</w:t>
            </w:r>
            <w:r w:rsidRPr="006C41CA">
              <w:rPr>
                <w:rFonts w:ascii="Times New Roman" w:hAnsi="Times New Roman"/>
                <w:sz w:val="24"/>
                <w:szCs w:val="24"/>
                <w:lang w:bidi="ru-RU"/>
              </w:rPr>
              <w:tab/>
            </w:r>
            <w:r w:rsidRPr="006C41CA">
              <w:rPr>
                <w:rFonts w:ascii="Times New Roman" w:hAnsi="Times New Roman"/>
                <w:sz w:val="24"/>
                <w:szCs w:val="24"/>
                <w:lang w:bidi="ru-RU"/>
              </w:rPr>
              <w:tab/>
            </w:r>
            <w:r w:rsidRPr="006C41CA">
              <w:rPr>
                <w:rFonts w:ascii="Times New Roman" w:hAnsi="Times New Roman"/>
                <w:sz w:val="24"/>
                <w:szCs w:val="24"/>
                <w:lang w:bidi="ru-RU"/>
              </w:rPr>
              <w:tab/>
            </w:r>
            <w:r w:rsidRPr="006C41CA">
              <w:rPr>
                <w:rFonts w:ascii="Times New Roman" w:hAnsi="Times New Roman"/>
                <w:sz w:val="24"/>
                <w:szCs w:val="24"/>
                <w:lang w:bidi="ru-RU"/>
              </w:rPr>
              <w:tab/>
            </w:r>
            <w:r w:rsidRPr="006C41CA">
              <w:rPr>
                <w:rFonts w:ascii="Times New Roman" w:hAnsi="Times New Roman"/>
                <w:sz w:val="24"/>
                <w:szCs w:val="24"/>
                <w:lang w:bidi="ru-RU"/>
              </w:rPr>
              <w:tab/>
            </w:r>
            <w:r w:rsidRPr="006C41CA">
              <w:rPr>
                <w:rFonts w:ascii="Times New Roman" w:hAnsi="Times New Roman"/>
                <w:sz w:val="24"/>
                <w:szCs w:val="24"/>
                <w:lang w:bidi="ru-RU"/>
              </w:rPr>
              <w:tab/>
            </w:r>
            <w:r w:rsidRPr="006C41CA">
              <w:rPr>
                <w:rFonts w:ascii="Times New Roman" w:hAnsi="Times New Roman"/>
                <w:sz w:val="24"/>
                <w:szCs w:val="24"/>
                <w:lang w:bidi="ru-RU"/>
              </w:rPr>
              <w:tab/>
              <w:t>— 8800</w:t>
            </w:r>
          </w:p>
          <w:p w14:paraId="72D6D6F2" w14:textId="77777777" w:rsidR="006C41CA" w:rsidRPr="006C41CA" w:rsidRDefault="006C41CA" w:rsidP="006C41CA">
            <w:pPr>
              <w:ind w:left="360"/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6C41CA">
              <w:rPr>
                <w:rFonts w:ascii="Times New Roman" w:hAnsi="Times New Roman"/>
                <w:sz w:val="24"/>
                <w:szCs w:val="24"/>
                <w:lang w:bidi="ru-RU"/>
              </w:rPr>
              <w:t>Срок хранения на складе</w:t>
            </w:r>
            <w:r w:rsidRPr="006C41CA">
              <w:rPr>
                <w:rFonts w:ascii="Times New Roman" w:hAnsi="Times New Roman"/>
                <w:sz w:val="24"/>
                <w:szCs w:val="24"/>
                <w:lang w:bidi="ru-RU"/>
              </w:rPr>
              <w:tab/>
            </w:r>
            <w:r w:rsidRPr="006C41CA">
              <w:rPr>
                <w:rFonts w:ascii="Times New Roman" w:hAnsi="Times New Roman"/>
                <w:sz w:val="24"/>
                <w:szCs w:val="24"/>
                <w:lang w:bidi="ru-RU"/>
              </w:rPr>
              <w:tab/>
            </w:r>
            <w:r w:rsidRPr="006C41CA">
              <w:rPr>
                <w:rFonts w:ascii="Times New Roman" w:hAnsi="Times New Roman"/>
                <w:sz w:val="24"/>
                <w:szCs w:val="24"/>
                <w:lang w:bidi="ru-RU"/>
              </w:rPr>
              <w:tab/>
            </w:r>
            <w:r w:rsidRPr="006C41CA">
              <w:rPr>
                <w:rFonts w:ascii="Times New Roman" w:hAnsi="Times New Roman"/>
                <w:sz w:val="24"/>
                <w:szCs w:val="24"/>
                <w:lang w:bidi="ru-RU"/>
              </w:rPr>
              <w:tab/>
              <w:t>— 30 дней</w:t>
            </w:r>
          </w:p>
          <w:p w14:paraId="3700FBD3" w14:textId="77777777" w:rsidR="006C41CA" w:rsidRPr="006C41CA" w:rsidRDefault="006C41CA" w:rsidP="006C41CA">
            <w:pPr>
              <w:ind w:left="360"/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6C41CA">
              <w:rPr>
                <w:rFonts w:ascii="Times New Roman" w:hAnsi="Times New Roman"/>
                <w:sz w:val="24"/>
                <w:szCs w:val="24"/>
                <w:lang w:bidi="ru-RU"/>
              </w:rPr>
              <w:t>Нормативная нагрузка на 1 кв. м площади складирования на высоте укладки 1 м (</w:t>
            </w:r>
            <w:r w:rsidRPr="006C41CA">
              <w:rPr>
                <w:rFonts w:ascii="Times New Roman" w:hAnsi="Times New Roman"/>
                <w:sz w:val="24"/>
                <w:szCs w:val="24"/>
                <w:lang w:val="el-GR"/>
              </w:rPr>
              <w:t>δ</w:t>
            </w:r>
            <w:r w:rsidRPr="006C41CA">
              <w:rPr>
                <w:rFonts w:ascii="Times New Roman" w:hAnsi="Times New Roman"/>
                <w:sz w:val="24"/>
                <w:szCs w:val="24"/>
                <w:lang w:bidi="ru-RU"/>
              </w:rPr>
              <w:t>), т/кв. м:</w:t>
            </w:r>
          </w:p>
          <w:p w14:paraId="3BC99582" w14:textId="77777777" w:rsidR="006C41CA" w:rsidRPr="006C41CA" w:rsidRDefault="006C41CA" w:rsidP="006C41CA">
            <w:pPr>
              <w:ind w:left="360"/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6C41CA">
              <w:rPr>
                <w:rFonts w:ascii="Times New Roman" w:hAnsi="Times New Roman"/>
                <w:sz w:val="24"/>
                <w:szCs w:val="24"/>
                <w:lang w:bidi="ru-RU"/>
              </w:rPr>
              <w:t>- балки и швеллеры</w:t>
            </w:r>
            <w:r w:rsidRPr="006C41CA">
              <w:rPr>
                <w:rFonts w:ascii="Times New Roman" w:hAnsi="Times New Roman"/>
                <w:sz w:val="24"/>
                <w:szCs w:val="24"/>
                <w:lang w:bidi="ru-RU"/>
              </w:rPr>
              <w:tab/>
            </w:r>
            <w:r w:rsidRPr="006C41CA">
              <w:rPr>
                <w:rFonts w:ascii="Times New Roman" w:hAnsi="Times New Roman"/>
                <w:sz w:val="24"/>
                <w:szCs w:val="24"/>
                <w:lang w:bidi="ru-RU"/>
              </w:rPr>
              <w:tab/>
            </w:r>
            <w:r w:rsidRPr="006C41CA">
              <w:rPr>
                <w:rFonts w:ascii="Times New Roman" w:hAnsi="Times New Roman"/>
                <w:sz w:val="24"/>
                <w:szCs w:val="24"/>
                <w:lang w:bidi="ru-RU"/>
              </w:rPr>
              <w:tab/>
            </w:r>
            <w:r w:rsidRPr="006C41CA">
              <w:rPr>
                <w:rFonts w:ascii="Times New Roman" w:hAnsi="Times New Roman"/>
                <w:sz w:val="24"/>
                <w:szCs w:val="24"/>
                <w:lang w:bidi="ru-RU"/>
              </w:rPr>
              <w:tab/>
            </w:r>
            <w:r w:rsidRPr="006C41CA">
              <w:rPr>
                <w:rFonts w:ascii="Times New Roman" w:hAnsi="Times New Roman"/>
                <w:sz w:val="24"/>
                <w:szCs w:val="24"/>
                <w:lang w:bidi="ru-RU"/>
              </w:rPr>
              <w:tab/>
              <w:t>— 3,0</w:t>
            </w:r>
          </w:p>
          <w:p w14:paraId="3F797D7C" w14:textId="77777777" w:rsidR="006C41CA" w:rsidRPr="006C41CA" w:rsidRDefault="006C41CA" w:rsidP="006C41CA">
            <w:pPr>
              <w:ind w:left="360"/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6C41CA">
              <w:rPr>
                <w:rFonts w:ascii="Times New Roman" w:hAnsi="Times New Roman"/>
                <w:sz w:val="24"/>
                <w:szCs w:val="24"/>
                <w:lang w:bidi="ru-RU"/>
              </w:rPr>
              <w:t>- мелкосортный прокат</w:t>
            </w:r>
            <w:r w:rsidRPr="006C41CA">
              <w:rPr>
                <w:rFonts w:ascii="Times New Roman" w:hAnsi="Times New Roman"/>
                <w:sz w:val="24"/>
                <w:szCs w:val="24"/>
                <w:lang w:bidi="ru-RU"/>
              </w:rPr>
              <w:tab/>
            </w:r>
            <w:r w:rsidRPr="006C41CA">
              <w:rPr>
                <w:rFonts w:ascii="Times New Roman" w:hAnsi="Times New Roman"/>
                <w:sz w:val="24"/>
                <w:szCs w:val="24"/>
                <w:lang w:bidi="ru-RU"/>
              </w:rPr>
              <w:tab/>
            </w:r>
            <w:r w:rsidRPr="006C41CA">
              <w:rPr>
                <w:rFonts w:ascii="Times New Roman" w:hAnsi="Times New Roman"/>
                <w:sz w:val="24"/>
                <w:szCs w:val="24"/>
                <w:lang w:bidi="ru-RU"/>
              </w:rPr>
              <w:tab/>
            </w:r>
            <w:r w:rsidRPr="006C41CA">
              <w:rPr>
                <w:rFonts w:ascii="Times New Roman" w:hAnsi="Times New Roman"/>
                <w:sz w:val="24"/>
                <w:szCs w:val="24"/>
                <w:lang w:bidi="ru-RU"/>
              </w:rPr>
              <w:tab/>
            </w:r>
            <w:r w:rsidRPr="006C41CA">
              <w:rPr>
                <w:rFonts w:ascii="Times New Roman" w:hAnsi="Times New Roman"/>
                <w:sz w:val="24"/>
                <w:szCs w:val="24"/>
                <w:lang w:bidi="ru-RU"/>
              </w:rPr>
              <w:tab/>
              <w:t>— 2,5</w:t>
            </w:r>
          </w:p>
          <w:p w14:paraId="32CFCF0C" w14:textId="77777777" w:rsidR="006C41CA" w:rsidRPr="006C41CA" w:rsidRDefault="006C41CA" w:rsidP="006C41CA">
            <w:pPr>
              <w:ind w:left="360"/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6C41CA">
              <w:rPr>
                <w:rFonts w:ascii="Times New Roman" w:hAnsi="Times New Roman"/>
                <w:sz w:val="24"/>
                <w:szCs w:val="24"/>
                <w:lang w:bidi="ru-RU"/>
              </w:rPr>
              <w:t>- среднесортный прокат</w:t>
            </w:r>
            <w:r w:rsidRPr="006C41CA">
              <w:rPr>
                <w:rFonts w:ascii="Times New Roman" w:hAnsi="Times New Roman"/>
                <w:sz w:val="24"/>
                <w:szCs w:val="24"/>
                <w:lang w:bidi="ru-RU"/>
              </w:rPr>
              <w:tab/>
            </w:r>
            <w:r w:rsidRPr="006C41CA">
              <w:rPr>
                <w:rFonts w:ascii="Times New Roman" w:hAnsi="Times New Roman"/>
                <w:sz w:val="24"/>
                <w:szCs w:val="24"/>
                <w:lang w:bidi="ru-RU"/>
              </w:rPr>
              <w:tab/>
            </w:r>
            <w:r w:rsidRPr="006C41CA">
              <w:rPr>
                <w:rFonts w:ascii="Times New Roman" w:hAnsi="Times New Roman"/>
                <w:sz w:val="24"/>
                <w:szCs w:val="24"/>
                <w:lang w:bidi="ru-RU"/>
              </w:rPr>
              <w:tab/>
              <w:t xml:space="preserve">             </w:t>
            </w:r>
            <w:r w:rsidRPr="006C41CA">
              <w:rPr>
                <w:rFonts w:ascii="Times New Roman" w:hAnsi="Times New Roman"/>
                <w:sz w:val="24"/>
                <w:szCs w:val="24"/>
                <w:lang w:bidi="ru-RU"/>
              </w:rPr>
              <w:tab/>
              <w:t>— 2,8</w:t>
            </w:r>
          </w:p>
          <w:p w14:paraId="6946C065" w14:textId="77777777" w:rsidR="006C41CA" w:rsidRPr="006C41CA" w:rsidRDefault="006C41CA" w:rsidP="006C41CA">
            <w:pPr>
              <w:ind w:left="360"/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6C41CA">
              <w:rPr>
                <w:rFonts w:ascii="Times New Roman" w:hAnsi="Times New Roman"/>
                <w:sz w:val="24"/>
                <w:szCs w:val="24"/>
                <w:lang w:bidi="ru-RU"/>
              </w:rPr>
              <w:t>- крупносортный прокат</w:t>
            </w:r>
            <w:r w:rsidRPr="006C41CA">
              <w:rPr>
                <w:rFonts w:ascii="Times New Roman" w:hAnsi="Times New Roman"/>
                <w:sz w:val="24"/>
                <w:szCs w:val="24"/>
                <w:lang w:bidi="ru-RU"/>
              </w:rPr>
              <w:tab/>
            </w:r>
            <w:r w:rsidRPr="006C41CA">
              <w:rPr>
                <w:rFonts w:ascii="Times New Roman" w:hAnsi="Times New Roman"/>
                <w:sz w:val="24"/>
                <w:szCs w:val="24"/>
                <w:lang w:bidi="ru-RU"/>
              </w:rPr>
              <w:tab/>
            </w:r>
            <w:r w:rsidRPr="006C41CA">
              <w:rPr>
                <w:rFonts w:ascii="Times New Roman" w:hAnsi="Times New Roman"/>
                <w:sz w:val="24"/>
                <w:szCs w:val="24"/>
                <w:lang w:bidi="ru-RU"/>
              </w:rPr>
              <w:tab/>
            </w:r>
            <w:r w:rsidRPr="006C41CA">
              <w:rPr>
                <w:rFonts w:ascii="Times New Roman" w:hAnsi="Times New Roman"/>
                <w:sz w:val="24"/>
                <w:szCs w:val="24"/>
                <w:lang w:bidi="ru-RU"/>
              </w:rPr>
              <w:tab/>
              <w:t>— 3,0</w:t>
            </w:r>
          </w:p>
          <w:p w14:paraId="5A4FD601" w14:textId="77777777" w:rsidR="006C41CA" w:rsidRPr="006C41CA" w:rsidRDefault="006C41CA" w:rsidP="006C41CA">
            <w:pPr>
              <w:ind w:left="360"/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6C41CA">
              <w:rPr>
                <w:rFonts w:ascii="Times New Roman" w:hAnsi="Times New Roman"/>
                <w:sz w:val="24"/>
                <w:szCs w:val="24"/>
                <w:lang w:bidi="ru-RU"/>
              </w:rPr>
              <w:t>Коэффициент использования площади (</w:t>
            </w:r>
            <w:r w:rsidRPr="006C41CA">
              <w:rPr>
                <w:rFonts w:ascii="Times New Roman" w:hAnsi="Times New Roman"/>
                <w:sz w:val="24"/>
                <w:szCs w:val="24"/>
                <w:lang w:val="el-GR"/>
              </w:rPr>
              <w:t>α</w:t>
            </w:r>
            <w:r w:rsidRPr="006C41CA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 )</w:t>
            </w:r>
            <w:r w:rsidRPr="006C41CA">
              <w:rPr>
                <w:rFonts w:ascii="Times New Roman" w:hAnsi="Times New Roman"/>
                <w:sz w:val="24"/>
                <w:szCs w:val="24"/>
                <w:lang w:bidi="ru-RU"/>
              </w:rPr>
              <w:tab/>
            </w:r>
            <w:r w:rsidRPr="006C41CA">
              <w:rPr>
                <w:rFonts w:ascii="Times New Roman" w:hAnsi="Times New Roman"/>
                <w:sz w:val="24"/>
                <w:szCs w:val="24"/>
                <w:lang w:bidi="ru-RU"/>
              </w:rPr>
              <w:tab/>
              <w:t>— 0,35</w:t>
            </w:r>
          </w:p>
          <w:p w14:paraId="5426AD85" w14:textId="77777777" w:rsidR="00EC08AE" w:rsidRPr="001620E2" w:rsidRDefault="00EC08AE" w:rsidP="00CB798D">
            <w:pPr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05D0D812" w14:textId="77777777" w:rsidR="00995B55" w:rsidRPr="009E1016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21521018" w14:textId="77777777" w:rsidR="002103AC" w:rsidRPr="009E1016" w:rsidRDefault="002103AC" w:rsidP="006459F1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  <w:highlight w:val="green"/>
        </w:rPr>
      </w:pPr>
    </w:p>
    <w:p w14:paraId="24B1B837" w14:textId="77777777" w:rsidR="00115877" w:rsidRDefault="00115877">
      <w:pPr>
        <w:rPr>
          <w:rFonts w:ascii="Times New Roman" w:eastAsia="Times New Roman" w:hAnsi="Times New Roman"/>
          <w:b/>
          <w:bCs/>
          <w:iCs/>
          <w:sz w:val="24"/>
          <w:szCs w:val="24"/>
        </w:rPr>
      </w:pPr>
      <w:r>
        <w:rPr>
          <w:rFonts w:ascii="Times New Roman" w:eastAsia="Times New Roman" w:hAnsi="Times New Roman"/>
          <w:b/>
          <w:bCs/>
          <w:iCs/>
          <w:sz w:val="24"/>
          <w:szCs w:val="24"/>
        </w:rPr>
        <w:br w:type="page"/>
      </w:r>
    </w:p>
    <w:p w14:paraId="64402123" w14:textId="50DC0B7E" w:rsidR="006459F1" w:rsidRPr="008C7472" w:rsidRDefault="005A5D95" w:rsidP="00B121E1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8C7472">
        <w:rPr>
          <w:rFonts w:ascii="Times New Roman" w:eastAsia="Times New Roman" w:hAnsi="Times New Roman"/>
          <w:b/>
          <w:bCs/>
          <w:iCs/>
          <w:sz w:val="24"/>
          <w:szCs w:val="24"/>
        </w:rPr>
        <w:lastRenderedPageBreak/>
        <w:t xml:space="preserve">2.3. Перечень вопросов для подготовки </w:t>
      </w:r>
      <w:r w:rsidR="00544B2D" w:rsidRPr="008C7472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обучающихся </w:t>
      </w:r>
      <w:r w:rsidRPr="008C7472">
        <w:rPr>
          <w:rFonts w:ascii="Times New Roman" w:eastAsia="Times New Roman" w:hAnsi="Times New Roman"/>
          <w:b/>
          <w:bCs/>
          <w:iCs/>
          <w:sz w:val="24"/>
          <w:szCs w:val="24"/>
        </w:rPr>
        <w:t>к промежуточной аттестации</w:t>
      </w:r>
    </w:p>
    <w:p w14:paraId="0B44334E" w14:textId="77777777" w:rsidR="001F1CB7" w:rsidRDefault="001F1CB7" w:rsidP="00B121E1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505785F5" w14:textId="77777777" w:rsidR="008C7472" w:rsidRPr="007607A9" w:rsidRDefault="008C7472" w:rsidP="008C7472">
      <w:pPr>
        <w:widowControl w:val="0"/>
        <w:autoSpaceDE w:val="0"/>
        <w:autoSpaceDN w:val="0"/>
        <w:adjustRightInd w:val="0"/>
        <w:spacing w:after="0" w:line="240" w:lineRule="auto"/>
        <w:ind w:left="15" w:right="15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48BAF7DF" w14:textId="77777777" w:rsidR="00866C3F" w:rsidRPr="00C846BA" w:rsidRDefault="00866C3F" w:rsidP="00115877">
      <w:pPr>
        <w:widowControl w:val="0"/>
        <w:numPr>
          <w:ilvl w:val="0"/>
          <w:numId w:val="52"/>
        </w:numPr>
        <w:tabs>
          <w:tab w:val="left" w:pos="360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C846BA">
        <w:rPr>
          <w:rFonts w:ascii="Times New Roman" w:eastAsia="Times New Roman" w:hAnsi="Times New Roman" w:cs="Times New Roman"/>
          <w:spacing w:val="-1"/>
          <w:sz w:val="24"/>
          <w:szCs w:val="24"/>
          <w:lang w:eastAsia="en-US"/>
        </w:rPr>
        <w:t>Характеристика</w:t>
      </w:r>
      <w:r w:rsidRPr="00C846BA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стандартной </w:t>
      </w:r>
      <w:r w:rsidRPr="00C846BA">
        <w:rPr>
          <w:rFonts w:ascii="Times New Roman" w:eastAsia="Times New Roman" w:hAnsi="Times New Roman" w:cs="Times New Roman"/>
          <w:spacing w:val="-1"/>
          <w:sz w:val="24"/>
          <w:szCs w:val="24"/>
          <w:lang w:eastAsia="en-US"/>
        </w:rPr>
        <w:t>транспортной</w:t>
      </w:r>
      <w:r w:rsidRPr="00C846BA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C846BA">
        <w:rPr>
          <w:rFonts w:ascii="Times New Roman" w:eastAsia="Times New Roman" w:hAnsi="Times New Roman" w:cs="Times New Roman"/>
          <w:spacing w:val="-1"/>
          <w:sz w:val="24"/>
          <w:szCs w:val="24"/>
          <w:lang w:eastAsia="en-US"/>
        </w:rPr>
        <w:t>задачи.</w:t>
      </w:r>
      <w:r w:rsidR="00C846BA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C846BA">
        <w:rPr>
          <w:rFonts w:ascii="Times New Roman" w:eastAsia="Times New Roman" w:hAnsi="Times New Roman" w:cs="Times New Roman"/>
          <w:spacing w:val="-1"/>
          <w:sz w:val="24"/>
          <w:szCs w:val="24"/>
          <w:lang w:eastAsia="en-US"/>
        </w:rPr>
        <w:t>Критерии</w:t>
      </w:r>
      <w:r w:rsidRPr="00C846BA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определения </w:t>
      </w:r>
      <w:r w:rsidRPr="00C846BA">
        <w:rPr>
          <w:rFonts w:ascii="Times New Roman" w:eastAsia="Times New Roman" w:hAnsi="Times New Roman" w:cs="Times New Roman"/>
          <w:spacing w:val="-1"/>
          <w:sz w:val="24"/>
          <w:szCs w:val="24"/>
          <w:lang w:eastAsia="en-US"/>
        </w:rPr>
        <w:t>момента</w:t>
      </w:r>
      <w:r w:rsidRPr="00C846BA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замены</w:t>
      </w:r>
      <w:r w:rsidRPr="00C846BA">
        <w:rPr>
          <w:rFonts w:ascii="Times New Roman" w:eastAsia="Times New Roman" w:hAnsi="Times New Roman" w:cs="Times New Roman"/>
          <w:spacing w:val="-1"/>
          <w:sz w:val="24"/>
          <w:szCs w:val="24"/>
          <w:lang w:eastAsia="en-US"/>
        </w:rPr>
        <w:t xml:space="preserve"> транспортного</w:t>
      </w:r>
      <w:r w:rsidRPr="00C846BA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C846BA">
        <w:rPr>
          <w:rFonts w:ascii="Times New Roman" w:eastAsia="Times New Roman" w:hAnsi="Times New Roman" w:cs="Times New Roman"/>
          <w:spacing w:val="-1"/>
          <w:sz w:val="24"/>
          <w:szCs w:val="24"/>
          <w:lang w:eastAsia="en-US"/>
        </w:rPr>
        <w:t>средства.</w:t>
      </w:r>
    </w:p>
    <w:p w14:paraId="47C4071E" w14:textId="77777777" w:rsidR="00866C3F" w:rsidRPr="00C846BA" w:rsidRDefault="00866C3F" w:rsidP="00115877">
      <w:pPr>
        <w:widowControl w:val="0"/>
        <w:numPr>
          <w:ilvl w:val="0"/>
          <w:numId w:val="52"/>
        </w:numPr>
        <w:tabs>
          <w:tab w:val="left" w:pos="360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866C3F">
        <w:rPr>
          <w:rFonts w:ascii="Times New Roman" w:eastAsia="Times New Roman" w:hAnsi="Times New Roman" w:cs="Times New Roman"/>
          <w:spacing w:val="-1"/>
          <w:sz w:val="24"/>
          <w:szCs w:val="24"/>
          <w:lang w:eastAsia="en-US"/>
        </w:rPr>
        <w:t xml:space="preserve">Что </w:t>
      </w:r>
      <w:r w:rsidRPr="00866C3F">
        <w:rPr>
          <w:rFonts w:ascii="Times New Roman" w:eastAsia="Times New Roman" w:hAnsi="Times New Roman" w:cs="Times New Roman"/>
          <w:sz w:val="24"/>
          <w:szCs w:val="24"/>
          <w:lang w:eastAsia="en-US"/>
        </w:rPr>
        <w:t>означает</w:t>
      </w:r>
      <w:r w:rsidRPr="00866C3F">
        <w:rPr>
          <w:rFonts w:ascii="Times New Roman" w:eastAsia="Times New Roman" w:hAnsi="Times New Roman" w:cs="Times New Roman"/>
          <w:spacing w:val="-1"/>
          <w:sz w:val="24"/>
          <w:szCs w:val="24"/>
          <w:lang w:eastAsia="en-US"/>
        </w:rPr>
        <w:t xml:space="preserve"> “потребление</w:t>
      </w:r>
      <w:r w:rsidRPr="00866C3F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866C3F">
        <w:rPr>
          <w:rFonts w:ascii="Times New Roman" w:eastAsia="Times New Roman" w:hAnsi="Times New Roman" w:cs="Times New Roman"/>
          <w:spacing w:val="-1"/>
          <w:sz w:val="24"/>
          <w:szCs w:val="24"/>
          <w:lang w:eastAsia="en-US"/>
        </w:rPr>
        <w:t>капитала на</w:t>
      </w:r>
      <w:r w:rsidRPr="00866C3F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866C3F">
        <w:rPr>
          <w:rFonts w:ascii="Times New Roman" w:eastAsia="Times New Roman" w:hAnsi="Times New Roman" w:cs="Times New Roman"/>
          <w:spacing w:val="-1"/>
          <w:sz w:val="24"/>
          <w:szCs w:val="24"/>
          <w:lang w:eastAsia="en-US"/>
        </w:rPr>
        <w:t>единицу</w:t>
      </w:r>
      <w:r w:rsidRPr="00866C3F">
        <w:rPr>
          <w:rFonts w:ascii="Times New Roman" w:eastAsia="Times New Roman" w:hAnsi="Times New Roman" w:cs="Times New Roman"/>
          <w:spacing w:val="2"/>
          <w:sz w:val="24"/>
          <w:szCs w:val="24"/>
          <w:lang w:eastAsia="en-US"/>
        </w:rPr>
        <w:t xml:space="preserve"> </w:t>
      </w:r>
      <w:r w:rsidRPr="00866C3F">
        <w:rPr>
          <w:rFonts w:ascii="Times New Roman" w:eastAsia="Times New Roman" w:hAnsi="Times New Roman" w:cs="Times New Roman"/>
          <w:spacing w:val="-1"/>
          <w:sz w:val="24"/>
          <w:szCs w:val="24"/>
          <w:lang w:eastAsia="en-US"/>
        </w:rPr>
        <w:t>выполненной</w:t>
      </w:r>
      <w:r w:rsidRPr="00866C3F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866C3F">
        <w:rPr>
          <w:rFonts w:ascii="Times New Roman" w:eastAsia="Times New Roman" w:hAnsi="Times New Roman" w:cs="Times New Roman"/>
          <w:spacing w:val="-1"/>
          <w:sz w:val="24"/>
          <w:szCs w:val="24"/>
          <w:lang w:eastAsia="en-US"/>
        </w:rPr>
        <w:t>транспортным средством</w:t>
      </w:r>
      <w:r w:rsidRPr="00866C3F">
        <w:rPr>
          <w:rFonts w:ascii="Times New Roman" w:eastAsia="Times New Roman" w:hAnsi="Times New Roman" w:cs="Times New Roman"/>
          <w:spacing w:val="29"/>
          <w:sz w:val="24"/>
          <w:szCs w:val="24"/>
          <w:lang w:eastAsia="en-US"/>
        </w:rPr>
        <w:t xml:space="preserve"> </w:t>
      </w:r>
      <w:r w:rsidRPr="00866C3F">
        <w:rPr>
          <w:rFonts w:ascii="Times New Roman" w:eastAsia="Times New Roman" w:hAnsi="Times New Roman" w:cs="Times New Roman"/>
          <w:spacing w:val="-1"/>
          <w:sz w:val="24"/>
          <w:szCs w:val="24"/>
          <w:lang w:eastAsia="en-US"/>
        </w:rPr>
        <w:t>работы”?</w:t>
      </w:r>
      <w:r w:rsidR="00C846BA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C846BA">
        <w:rPr>
          <w:rFonts w:ascii="Times New Roman" w:eastAsia="Times New Roman" w:hAnsi="Times New Roman" w:cs="Times New Roman"/>
          <w:spacing w:val="-1"/>
          <w:sz w:val="24"/>
          <w:szCs w:val="24"/>
          <w:lang w:eastAsia="en-US"/>
        </w:rPr>
        <w:t>Охарактеризуйте</w:t>
      </w:r>
      <w:r w:rsidRPr="00C846BA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C846BA">
        <w:rPr>
          <w:rFonts w:ascii="Times New Roman" w:eastAsia="Times New Roman" w:hAnsi="Times New Roman" w:cs="Times New Roman"/>
          <w:spacing w:val="-1"/>
          <w:sz w:val="24"/>
          <w:szCs w:val="24"/>
          <w:lang w:eastAsia="en-US"/>
        </w:rPr>
        <w:t>отличия</w:t>
      </w:r>
      <w:r w:rsidRPr="00C846BA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C846BA">
        <w:rPr>
          <w:rFonts w:ascii="Times New Roman" w:eastAsia="Times New Roman" w:hAnsi="Times New Roman" w:cs="Times New Roman"/>
          <w:spacing w:val="-1"/>
          <w:sz w:val="24"/>
          <w:szCs w:val="24"/>
          <w:lang w:eastAsia="en-US"/>
        </w:rPr>
        <w:t>решения</w:t>
      </w:r>
      <w:r w:rsidRPr="00C846BA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C846BA">
        <w:rPr>
          <w:rFonts w:ascii="Times New Roman" w:eastAsia="Times New Roman" w:hAnsi="Times New Roman" w:cs="Times New Roman"/>
          <w:spacing w:val="-1"/>
          <w:sz w:val="24"/>
          <w:szCs w:val="24"/>
          <w:lang w:eastAsia="en-US"/>
        </w:rPr>
        <w:t>многопродуктовой</w:t>
      </w:r>
      <w:r w:rsidRPr="00C846BA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C846BA">
        <w:rPr>
          <w:rFonts w:ascii="Times New Roman" w:eastAsia="Times New Roman" w:hAnsi="Times New Roman" w:cs="Times New Roman"/>
          <w:spacing w:val="-1"/>
          <w:sz w:val="24"/>
          <w:szCs w:val="24"/>
          <w:lang w:eastAsia="en-US"/>
        </w:rPr>
        <w:t>транспортной</w:t>
      </w:r>
      <w:r w:rsidRPr="00C846BA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задачи</w:t>
      </w:r>
      <w:r w:rsidRPr="00C846BA">
        <w:rPr>
          <w:rFonts w:ascii="Times New Roman" w:eastAsia="Times New Roman" w:hAnsi="Times New Roman" w:cs="Times New Roman"/>
          <w:spacing w:val="-1"/>
          <w:sz w:val="24"/>
          <w:szCs w:val="24"/>
          <w:lang w:eastAsia="en-US"/>
        </w:rPr>
        <w:t xml:space="preserve"> </w:t>
      </w:r>
      <w:r w:rsidRPr="00C846BA">
        <w:rPr>
          <w:rFonts w:ascii="Times New Roman" w:eastAsia="Times New Roman" w:hAnsi="Times New Roman" w:cs="Times New Roman"/>
          <w:spacing w:val="-2"/>
          <w:sz w:val="24"/>
          <w:szCs w:val="24"/>
          <w:lang w:eastAsia="en-US"/>
        </w:rPr>
        <w:t>от</w:t>
      </w:r>
      <w:r w:rsidRPr="00C846BA">
        <w:rPr>
          <w:rFonts w:ascii="Times New Roman" w:eastAsia="Times New Roman" w:hAnsi="Times New Roman" w:cs="Times New Roman"/>
          <w:spacing w:val="25"/>
          <w:sz w:val="24"/>
          <w:szCs w:val="24"/>
          <w:lang w:eastAsia="en-US"/>
        </w:rPr>
        <w:t xml:space="preserve"> </w:t>
      </w:r>
      <w:r w:rsidRPr="00C846BA">
        <w:rPr>
          <w:rFonts w:ascii="Times New Roman" w:eastAsia="Times New Roman" w:hAnsi="Times New Roman" w:cs="Times New Roman"/>
          <w:spacing w:val="-1"/>
          <w:sz w:val="24"/>
          <w:szCs w:val="24"/>
          <w:lang w:eastAsia="en-US"/>
        </w:rPr>
        <w:t>однопродуктовой?</w:t>
      </w:r>
    </w:p>
    <w:p w14:paraId="4651F353" w14:textId="77777777" w:rsidR="00866C3F" w:rsidRPr="00E23737" w:rsidRDefault="00866C3F" w:rsidP="00115877">
      <w:pPr>
        <w:widowControl w:val="0"/>
        <w:numPr>
          <w:ilvl w:val="0"/>
          <w:numId w:val="52"/>
        </w:numPr>
        <w:tabs>
          <w:tab w:val="left" w:pos="360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866C3F">
        <w:rPr>
          <w:rFonts w:ascii="Times New Roman" w:eastAsia="Times New Roman" w:hAnsi="Times New Roman" w:cs="Times New Roman"/>
          <w:spacing w:val="-1"/>
          <w:sz w:val="24"/>
          <w:szCs w:val="24"/>
          <w:lang w:eastAsia="en-US"/>
        </w:rPr>
        <w:t xml:space="preserve">Что </w:t>
      </w:r>
      <w:r w:rsidRPr="00866C3F">
        <w:rPr>
          <w:rFonts w:ascii="Times New Roman" w:eastAsia="Times New Roman" w:hAnsi="Times New Roman" w:cs="Times New Roman"/>
          <w:sz w:val="24"/>
          <w:szCs w:val="24"/>
          <w:lang w:eastAsia="en-US"/>
        </w:rPr>
        <w:t>называется</w:t>
      </w:r>
      <w:r w:rsidRPr="00866C3F">
        <w:rPr>
          <w:rFonts w:ascii="Times New Roman" w:eastAsia="Times New Roman" w:hAnsi="Times New Roman" w:cs="Times New Roman"/>
          <w:spacing w:val="-1"/>
          <w:sz w:val="24"/>
          <w:szCs w:val="24"/>
          <w:lang w:eastAsia="en-US"/>
        </w:rPr>
        <w:t xml:space="preserve"> маршрутом,</w:t>
      </w:r>
      <w:r w:rsidRPr="00866C3F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866C3F">
        <w:rPr>
          <w:rFonts w:ascii="Times New Roman" w:eastAsia="Times New Roman" w:hAnsi="Times New Roman" w:cs="Times New Roman"/>
          <w:spacing w:val="-1"/>
          <w:sz w:val="24"/>
          <w:szCs w:val="24"/>
          <w:lang w:eastAsia="en-US"/>
        </w:rPr>
        <w:t>какие</w:t>
      </w:r>
      <w:r w:rsidRPr="00866C3F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866C3F">
        <w:rPr>
          <w:rFonts w:ascii="Times New Roman" w:eastAsia="Times New Roman" w:hAnsi="Times New Roman" w:cs="Times New Roman"/>
          <w:spacing w:val="-1"/>
          <w:sz w:val="24"/>
          <w:szCs w:val="24"/>
          <w:lang w:eastAsia="en-US"/>
        </w:rPr>
        <w:t xml:space="preserve">варианты </w:t>
      </w:r>
      <w:r w:rsidRPr="00866C3F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его организации </w:t>
      </w:r>
      <w:r w:rsidRPr="00866C3F">
        <w:rPr>
          <w:rFonts w:ascii="Times New Roman" w:eastAsia="Times New Roman" w:hAnsi="Times New Roman" w:cs="Times New Roman"/>
          <w:spacing w:val="-1"/>
          <w:sz w:val="24"/>
          <w:szCs w:val="24"/>
          <w:lang w:eastAsia="en-US"/>
        </w:rPr>
        <w:t>Вы знаете?</w:t>
      </w:r>
      <w:r w:rsidR="00C846BA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C846BA">
        <w:rPr>
          <w:rFonts w:ascii="Times New Roman" w:eastAsia="Times New Roman" w:hAnsi="Times New Roman" w:cs="Times New Roman"/>
          <w:spacing w:val="-1"/>
          <w:sz w:val="24"/>
          <w:szCs w:val="24"/>
          <w:lang w:eastAsia="en-US"/>
        </w:rPr>
        <w:t>Перечислите</w:t>
      </w:r>
      <w:r w:rsidRPr="00C846BA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C846BA">
        <w:rPr>
          <w:rFonts w:ascii="Times New Roman" w:eastAsia="Times New Roman" w:hAnsi="Times New Roman" w:cs="Times New Roman"/>
          <w:spacing w:val="-1"/>
          <w:sz w:val="24"/>
          <w:szCs w:val="24"/>
          <w:lang w:eastAsia="en-US"/>
        </w:rPr>
        <w:t xml:space="preserve">этапы </w:t>
      </w:r>
      <w:r w:rsidRPr="00C846BA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построения </w:t>
      </w:r>
      <w:r w:rsidRPr="00C846BA">
        <w:rPr>
          <w:rFonts w:ascii="Times New Roman" w:eastAsia="Times New Roman" w:hAnsi="Times New Roman" w:cs="Times New Roman"/>
          <w:spacing w:val="-1"/>
          <w:sz w:val="24"/>
          <w:szCs w:val="24"/>
          <w:lang w:eastAsia="en-US"/>
        </w:rPr>
        <w:t>кольцевого</w:t>
      </w:r>
      <w:r w:rsidRPr="00C846BA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C846BA">
        <w:rPr>
          <w:rFonts w:ascii="Times New Roman" w:eastAsia="Times New Roman" w:hAnsi="Times New Roman" w:cs="Times New Roman"/>
          <w:spacing w:val="-1"/>
          <w:sz w:val="24"/>
          <w:szCs w:val="24"/>
          <w:lang w:eastAsia="en-US"/>
        </w:rPr>
        <w:t>маршрута.</w:t>
      </w:r>
      <w:r w:rsidR="00E23737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E23737">
        <w:rPr>
          <w:rFonts w:ascii="Times New Roman" w:eastAsia="Times New Roman" w:hAnsi="Times New Roman" w:cs="Times New Roman"/>
          <w:spacing w:val="-1"/>
          <w:sz w:val="24"/>
          <w:szCs w:val="24"/>
          <w:lang w:eastAsia="en-US"/>
        </w:rPr>
        <w:t>Как</w:t>
      </w:r>
      <w:r w:rsidRPr="00E23737">
        <w:rPr>
          <w:rFonts w:ascii="Times New Roman" w:eastAsia="Times New Roman" w:hAnsi="Times New Roman" w:cs="Times New Roman"/>
          <w:spacing w:val="-2"/>
          <w:sz w:val="24"/>
          <w:szCs w:val="24"/>
          <w:lang w:eastAsia="en-US"/>
        </w:rPr>
        <w:t xml:space="preserve"> </w:t>
      </w:r>
      <w:r w:rsidRPr="00E23737">
        <w:rPr>
          <w:rFonts w:ascii="Times New Roman" w:eastAsia="Times New Roman" w:hAnsi="Times New Roman" w:cs="Times New Roman"/>
          <w:spacing w:val="-1"/>
          <w:sz w:val="24"/>
          <w:szCs w:val="24"/>
          <w:lang w:eastAsia="en-US"/>
        </w:rPr>
        <w:t>затраты на</w:t>
      </w:r>
      <w:r w:rsidRPr="00E23737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хранение </w:t>
      </w:r>
      <w:r w:rsidRPr="00E23737">
        <w:rPr>
          <w:rFonts w:ascii="Times New Roman" w:eastAsia="Times New Roman" w:hAnsi="Times New Roman" w:cs="Times New Roman"/>
          <w:spacing w:val="-1"/>
          <w:sz w:val="24"/>
          <w:szCs w:val="24"/>
          <w:lang w:eastAsia="en-US"/>
        </w:rPr>
        <w:t>влияют</w:t>
      </w:r>
      <w:r w:rsidRPr="00E2373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E23737">
        <w:rPr>
          <w:rFonts w:ascii="Times New Roman" w:eastAsia="Times New Roman" w:hAnsi="Times New Roman" w:cs="Times New Roman"/>
          <w:spacing w:val="-1"/>
          <w:sz w:val="24"/>
          <w:szCs w:val="24"/>
          <w:lang w:eastAsia="en-US"/>
        </w:rPr>
        <w:t>на</w:t>
      </w:r>
      <w:r w:rsidRPr="00E23737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E23737">
        <w:rPr>
          <w:rFonts w:ascii="Times New Roman" w:eastAsia="Times New Roman" w:hAnsi="Times New Roman" w:cs="Times New Roman"/>
          <w:spacing w:val="-1"/>
          <w:sz w:val="24"/>
          <w:szCs w:val="24"/>
          <w:lang w:eastAsia="en-US"/>
        </w:rPr>
        <w:t xml:space="preserve">выбор </w:t>
      </w:r>
      <w:r w:rsidRPr="00E23737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транспортного </w:t>
      </w:r>
      <w:r w:rsidRPr="00E23737">
        <w:rPr>
          <w:rFonts w:ascii="Times New Roman" w:eastAsia="Times New Roman" w:hAnsi="Times New Roman" w:cs="Times New Roman"/>
          <w:spacing w:val="-1"/>
          <w:sz w:val="24"/>
          <w:szCs w:val="24"/>
          <w:lang w:eastAsia="en-US"/>
        </w:rPr>
        <w:t>средства</w:t>
      </w:r>
      <w:r w:rsidRPr="00E23737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к</w:t>
      </w:r>
      <w:r w:rsidRPr="00E23737">
        <w:rPr>
          <w:rFonts w:ascii="Times New Roman" w:eastAsia="Times New Roman" w:hAnsi="Times New Roman" w:cs="Times New Roman"/>
          <w:spacing w:val="-2"/>
          <w:sz w:val="24"/>
          <w:szCs w:val="24"/>
          <w:lang w:eastAsia="en-US"/>
        </w:rPr>
        <w:t xml:space="preserve"> </w:t>
      </w:r>
      <w:r w:rsidRPr="00E23737">
        <w:rPr>
          <w:rFonts w:ascii="Times New Roman" w:eastAsia="Times New Roman" w:hAnsi="Times New Roman" w:cs="Times New Roman"/>
          <w:spacing w:val="-1"/>
          <w:sz w:val="24"/>
          <w:szCs w:val="24"/>
          <w:lang w:eastAsia="en-US"/>
        </w:rPr>
        <w:t>перевозке?</w:t>
      </w:r>
    </w:p>
    <w:p w14:paraId="50F0806E" w14:textId="77777777" w:rsidR="00866C3F" w:rsidRPr="00C846BA" w:rsidRDefault="00866C3F" w:rsidP="00115877">
      <w:pPr>
        <w:widowControl w:val="0"/>
        <w:numPr>
          <w:ilvl w:val="0"/>
          <w:numId w:val="52"/>
        </w:numPr>
        <w:tabs>
          <w:tab w:val="left" w:pos="360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C846BA">
        <w:rPr>
          <w:rFonts w:ascii="Times New Roman" w:eastAsia="Times New Roman" w:hAnsi="Times New Roman" w:cs="Times New Roman"/>
          <w:spacing w:val="-1"/>
          <w:sz w:val="24"/>
          <w:szCs w:val="24"/>
          <w:lang w:eastAsia="en-US"/>
        </w:rPr>
        <w:t>Что такое склад?</w:t>
      </w:r>
      <w:r w:rsidR="00C846BA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C846BA">
        <w:rPr>
          <w:rFonts w:ascii="Times New Roman" w:eastAsia="Times New Roman" w:hAnsi="Times New Roman" w:cs="Times New Roman"/>
          <w:spacing w:val="-1"/>
          <w:sz w:val="24"/>
          <w:szCs w:val="24"/>
          <w:lang w:eastAsia="en-US"/>
        </w:rPr>
        <w:t>Почему</w:t>
      </w:r>
      <w:r w:rsidRPr="00C846BA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C846BA">
        <w:rPr>
          <w:rFonts w:ascii="Times New Roman" w:eastAsia="Times New Roman" w:hAnsi="Times New Roman" w:cs="Times New Roman"/>
          <w:spacing w:val="-1"/>
          <w:sz w:val="24"/>
          <w:szCs w:val="24"/>
          <w:lang w:eastAsia="en-US"/>
        </w:rPr>
        <w:t>решение</w:t>
      </w:r>
      <w:r w:rsidRPr="00C846BA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C846BA">
        <w:rPr>
          <w:rFonts w:ascii="Times New Roman" w:eastAsia="Times New Roman" w:hAnsi="Times New Roman" w:cs="Times New Roman"/>
          <w:spacing w:val="-1"/>
          <w:sz w:val="24"/>
          <w:szCs w:val="24"/>
          <w:lang w:eastAsia="en-US"/>
        </w:rPr>
        <w:t>задач</w:t>
      </w:r>
      <w:r w:rsidRPr="00C846BA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C846BA">
        <w:rPr>
          <w:rFonts w:ascii="Times New Roman" w:eastAsia="Times New Roman" w:hAnsi="Times New Roman" w:cs="Times New Roman"/>
          <w:spacing w:val="-1"/>
          <w:sz w:val="24"/>
          <w:szCs w:val="24"/>
          <w:lang w:eastAsia="en-US"/>
        </w:rPr>
        <w:t>складской логистики</w:t>
      </w:r>
      <w:r w:rsidRPr="00C846BA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C846BA">
        <w:rPr>
          <w:rFonts w:ascii="Times New Roman" w:eastAsia="Times New Roman" w:hAnsi="Times New Roman" w:cs="Times New Roman"/>
          <w:spacing w:val="-1"/>
          <w:sz w:val="24"/>
          <w:szCs w:val="24"/>
          <w:lang w:eastAsia="en-US"/>
        </w:rPr>
        <w:t xml:space="preserve">рассматривается </w:t>
      </w:r>
      <w:r w:rsidRPr="00C846BA">
        <w:rPr>
          <w:rFonts w:ascii="Times New Roman" w:eastAsia="Times New Roman" w:hAnsi="Times New Roman" w:cs="Times New Roman"/>
          <w:sz w:val="24"/>
          <w:szCs w:val="24"/>
          <w:lang w:eastAsia="en-US"/>
        </w:rPr>
        <w:t>как</w:t>
      </w:r>
      <w:r w:rsidRPr="00C846BA">
        <w:rPr>
          <w:rFonts w:ascii="Times New Roman" w:eastAsia="Times New Roman" w:hAnsi="Times New Roman" w:cs="Times New Roman"/>
          <w:spacing w:val="-1"/>
          <w:sz w:val="24"/>
          <w:szCs w:val="24"/>
          <w:lang w:eastAsia="en-US"/>
        </w:rPr>
        <w:t xml:space="preserve"> </w:t>
      </w:r>
      <w:r w:rsidRPr="00C846BA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один </w:t>
      </w:r>
      <w:r w:rsidRPr="00C846BA">
        <w:rPr>
          <w:rFonts w:ascii="Times New Roman" w:eastAsia="Times New Roman" w:hAnsi="Times New Roman" w:cs="Times New Roman"/>
          <w:spacing w:val="-1"/>
          <w:sz w:val="24"/>
          <w:szCs w:val="24"/>
          <w:lang w:eastAsia="en-US"/>
        </w:rPr>
        <w:t>из</w:t>
      </w:r>
      <w:r w:rsidRPr="00C846BA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C846BA">
        <w:rPr>
          <w:rFonts w:ascii="Times New Roman" w:eastAsia="Times New Roman" w:hAnsi="Times New Roman" w:cs="Times New Roman"/>
          <w:spacing w:val="-1"/>
          <w:sz w:val="24"/>
          <w:szCs w:val="24"/>
          <w:lang w:eastAsia="en-US"/>
        </w:rPr>
        <w:t>основных</w:t>
      </w:r>
      <w:r w:rsidRPr="00C846BA">
        <w:rPr>
          <w:rFonts w:ascii="Times New Roman" w:eastAsia="Times New Roman" w:hAnsi="Times New Roman" w:cs="Times New Roman"/>
          <w:spacing w:val="36"/>
          <w:sz w:val="24"/>
          <w:szCs w:val="24"/>
          <w:lang w:eastAsia="en-US"/>
        </w:rPr>
        <w:t xml:space="preserve"> </w:t>
      </w:r>
      <w:r w:rsidRPr="00C846BA">
        <w:rPr>
          <w:rFonts w:ascii="Times New Roman" w:eastAsia="Times New Roman" w:hAnsi="Times New Roman" w:cs="Times New Roman"/>
          <w:sz w:val="24"/>
          <w:szCs w:val="24"/>
          <w:lang w:eastAsia="en-US"/>
        </w:rPr>
        <w:t>источников</w:t>
      </w:r>
      <w:r w:rsidRPr="00C846BA">
        <w:rPr>
          <w:rFonts w:ascii="Times New Roman" w:eastAsia="Times New Roman" w:hAnsi="Times New Roman" w:cs="Times New Roman"/>
          <w:spacing w:val="-2"/>
          <w:sz w:val="24"/>
          <w:szCs w:val="24"/>
          <w:lang w:eastAsia="en-US"/>
        </w:rPr>
        <w:t xml:space="preserve"> </w:t>
      </w:r>
      <w:r w:rsidRPr="00C846BA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экономического </w:t>
      </w:r>
      <w:r w:rsidRPr="00C846BA">
        <w:rPr>
          <w:rFonts w:ascii="Times New Roman" w:eastAsia="Times New Roman" w:hAnsi="Times New Roman" w:cs="Times New Roman"/>
          <w:spacing w:val="-1"/>
          <w:sz w:val="24"/>
          <w:szCs w:val="24"/>
          <w:lang w:eastAsia="en-US"/>
        </w:rPr>
        <w:t xml:space="preserve">эффекта </w:t>
      </w:r>
      <w:r w:rsidRPr="00C846BA">
        <w:rPr>
          <w:rFonts w:ascii="Times New Roman" w:eastAsia="Times New Roman" w:hAnsi="Times New Roman" w:cs="Times New Roman"/>
          <w:sz w:val="24"/>
          <w:szCs w:val="24"/>
          <w:lang w:eastAsia="en-US"/>
        </w:rPr>
        <w:t>от</w:t>
      </w:r>
      <w:r w:rsidRPr="00C846BA">
        <w:rPr>
          <w:rFonts w:ascii="Times New Roman" w:eastAsia="Times New Roman" w:hAnsi="Times New Roman" w:cs="Times New Roman"/>
          <w:spacing w:val="-1"/>
          <w:sz w:val="24"/>
          <w:szCs w:val="24"/>
          <w:lang w:eastAsia="en-US"/>
        </w:rPr>
        <w:t xml:space="preserve"> использования логистики?</w:t>
      </w:r>
    </w:p>
    <w:p w14:paraId="357BEE87" w14:textId="77777777" w:rsidR="00866C3F" w:rsidRPr="00C846BA" w:rsidRDefault="00866C3F" w:rsidP="00115877">
      <w:pPr>
        <w:widowControl w:val="0"/>
        <w:numPr>
          <w:ilvl w:val="0"/>
          <w:numId w:val="52"/>
        </w:numPr>
        <w:tabs>
          <w:tab w:val="left" w:pos="480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866C3F">
        <w:rPr>
          <w:rFonts w:ascii="Times New Roman" w:eastAsia="Times New Roman" w:hAnsi="Times New Roman" w:cs="Times New Roman"/>
          <w:spacing w:val="-1"/>
          <w:sz w:val="24"/>
          <w:szCs w:val="24"/>
          <w:lang w:eastAsia="en-US"/>
        </w:rPr>
        <w:t>На</w:t>
      </w:r>
      <w:r w:rsidRPr="00866C3F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866C3F">
        <w:rPr>
          <w:rFonts w:ascii="Times New Roman" w:eastAsia="Times New Roman" w:hAnsi="Times New Roman" w:cs="Times New Roman"/>
          <w:spacing w:val="-1"/>
          <w:sz w:val="24"/>
          <w:szCs w:val="24"/>
          <w:lang w:eastAsia="en-US"/>
        </w:rPr>
        <w:t>какие</w:t>
      </w:r>
      <w:r w:rsidRPr="00866C3F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866C3F">
        <w:rPr>
          <w:rFonts w:ascii="Times New Roman" w:eastAsia="Times New Roman" w:hAnsi="Times New Roman" w:cs="Times New Roman"/>
          <w:spacing w:val="-1"/>
          <w:sz w:val="24"/>
          <w:szCs w:val="24"/>
          <w:lang w:eastAsia="en-US"/>
        </w:rPr>
        <w:t>две</w:t>
      </w:r>
      <w:r w:rsidRPr="00866C3F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866C3F">
        <w:rPr>
          <w:rFonts w:ascii="Times New Roman" w:eastAsia="Times New Roman" w:hAnsi="Times New Roman" w:cs="Times New Roman"/>
          <w:spacing w:val="-1"/>
          <w:sz w:val="24"/>
          <w:szCs w:val="24"/>
          <w:lang w:eastAsia="en-US"/>
        </w:rPr>
        <w:t>функциональные</w:t>
      </w:r>
      <w:r w:rsidRPr="00866C3F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866C3F">
        <w:rPr>
          <w:rFonts w:ascii="Times New Roman" w:eastAsia="Times New Roman" w:hAnsi="Times New Roman" w:cs="Times New Roman"/>
          <w:spacing w:val="-1"/>
          <w:sz w:val="24"/>
          <w:szCs w:val="24"/>
          <w:lang w:eastAsia="en-US"/>
        </w:rPr>
        <w:t xml:space="preserve">зоны </w:t>
      </w:r>
      <w:r w:rsidRPr="00866C3F">
        <w:rPr>
          <w:rFonts w:ascii="Times New Roman" w:eastAsia="Times New Roman" w:hAnsi="Times New Roman" w:cs="Times New Roman"/>
          <w:sz w:val="24"/>
          <w:szCs w:val="24"/>
          <w:lang w:eastAsia="en-US"/>
        </w:rPr>
        <w:t>делится</w:t>
      </w:r>
      <w:r w:rsidRPr="00866C3F">
        <w:rPr>
          <w:rFonts w:ascii="Times New Roman" w:eastAsia="Times New Roman" w:hAnsi="Times New Roman" w:cs="Times New Roman"/>
          <w:spacing w:val="-1"/>
          <w:sz w:val="24"/>
          <w:szCs w:val="24"/>
          <w:lang w:eastAsia="en-US"/>
        </w:rPr>
        <w:t xml:space="preserve"> зона</w:t>
      </w:r>
      <w:r w:rsidRPr="00866C3F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866C3F">
        <w:rPr>
          <w:rFonts w:ascii="Times New Roman" w:eastAsia="Times New Roman" w:hAnsi="Times New Roman" w:cs="Times New Roman"/>
          <w:spacing w:val="-1"/>
          <w:sz w:val="24"/>
          <w:szCs w:val="24"/>
          <w:lang w:eastAsia="en-US"/>
        </w:rPr>
        <w:t>хранения,</w:t>
      </w:r>
      <w:r w:rsidRPr="00866C3F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и </w:t>
      </w:r>
      <w:r w:rsidRPr="00866C3F">
        <w:rPr>
          <w:rFonts w:ascii="Times New Roman" w:eastAsia="Times New Roman" w:hAnsi="Times New Roman" w:cs="Times New Roman"/>
          <w:spacing w:val="-1"/>
          <w:sz w:val="24"/>
          <w:szCs w:val="24"/>
          <w:lang w:eastAsia="en-US"/>
        </w:rPr>
        <w:t>какие</w:t>
      </w:r>
      <w:r w:rsidRPr="00866C3F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факторы</w:t>
      </w:r>
      <w:r w:rsidRPr="00866C3F">
        <w:rPr>
          <w:rFonts w:ascii="Times New Roman" w:eastAsia="Times New Roman" w:hAnsi="Times New Roman" w:cs="Times New Roman"/>
          <w:spacing w:val="-1"/>
          <w:sz w:val="24"/>
          <w:szCs w:val="24"/>
          <w:lang w:eastAsia="en-US"/>
        </w:rPr>
        <w:t xml:space="preserve"> влияют </w:t>
      </w:r>
      <w:r w:rsidRPr="00866C3F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>на</w:t>
      </w:r>
      <w:r w:rsidRPr="00866C3F">
        <w:rPr>
          <w:rFonts w:ascii="Times New Roman" w:eastAsia="Times New Roman" w:hAnsi="Times New Roman" w:cs="Times New Roman"/>
          <w:spacing w:val="24"/>
          <w:sz w:val="24"/>
          <w:szCs w:val="24"/>
          <w:lang w:eastAsia="en-US"/>
        </w:rPr>
        <w:t xml:space="preserve"> </w:t>
      </w:r>
      <w:r w:rsidRPr="00866C3F">
        <w:rPr>
          <w:rFonts w:ascii="Times New Roman" w:eastAsia="Times New Roman" w:hAnsi="Times New Roman" w:cs="Times New Roman"/>
          <w:sz w:val="24"/>
          <w:szCs w:val="24"/>
          <w:lang w:eastAsia="en-US"/>
        </w:rPr>
        <w:t>расчет</w:t>
      </w:r>
      <w:r w:rsidRPr="00866C3F">
        <w:rPr>
          <w:rFonts w:ascii="Times New Roman" w:eastAsia="Times New Roman" w:hAnsi="Times New Roman" w:cs="Times New Roman"/>
          <w:spacing w:val="-2"/>
          <w:sz w:val="24"/>
          <w:szCs w:val="24"/>
          <w:lang w:eastAsia="en-US"/>
        </w:rPr>
        <w:t xml:space="preserve"> </w:t>
      </w:r>
      <w:r w:rsidRPr="00866C3F">
        <w:rPr>
          <w:rFonts w:ascii="Times New Roman" w:eastAsia="Times New Roman" w:hAnsi="Times New Roman" w:cs="Times New Roman"/>
          <w:sz w:val="24"/>
          <w:szCs w:val="24"/>
          <w:lang w:eastAsia="en-US"/>
        </w:rPr>
        <w:t>её</w:t>
      </w:r>
      <w:r w:rsidRPr="00866C3F">
        <w:rPr>
          <w:rFonts w:ascii="Times New Roman" w:eastAsia="Times New Roman" w:hAnsi="Times New Roman" w:cs="Times New Roman"/>
          <w:spacing w:val="-1"/>
          <w:sz w:val="24"/>
          <w:szCs w:val="24"/>
          <w:lang w:eastAsia="en-US"/>
        </w:rPr>
        <w:t xml:space="preserve"> площади?</w:t>
      </w:r>
      <w:r w:rsidR="00C846BA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C846BA">
        <w:rPr>
          <w:rFonts w:ascii="Times New Roman" w:eastAsia="Times New Roman" w:hAnsi="Times New Roman" w:cs="Times New Roman"/>
          <w:sz w:val="24"/>
          <w:szCs w:val="24"/>
          <w:lang w:eastAsia="en-US"/>
        </w:rPr>
        <w:t>В</w:t>
      </w:r>
      <w:r w:rsidRPr="00C846BA">
        <w:rPr>
          <w:rFonts w:ascii="Times New Roman" w:eastAsia="Times New Roman" w:hAnsi="Times New Roman" w:cs="Times New Roman"/>
          <w:spacing w:val="-1"/>
          <w:sz w:val="24"/>
          <w:szCs w:val="24"/>
          <w:lang w:eastAsia="en-US"/>
        </w:rPr>
        <w:t xml:space="preserve"> </w:t>
      </w:r>
      <w:r w:rsidRPr="00C846BA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чем </w:t>
      </w:r>
      <w:r w:rsidRPr="00C846BA">
        <w:rPr>
          <w:rFonts w:ascii="Times New Roman" w:eastAsia="Times New Roman" w:hAnsi="Times New Roman" w:cs="Times New Roman"/>
          <w:spacing w:val="-1"/>
          <w:sz w:val="24"/>
          <w:szCs w:val="24"/>
          <w:lang w:eastAsia="en-US"/>
        </w:rPr>
        <w:t>отличие</w:t>
      </w:r>
      <w:r w:rsidRPr="00C846BA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C846BA">
        <w:rPr>
          <w:rFonts w:ascii="Times New Roman" w:eastAsia="Times New Roman" w:hAnsi="Times New Roman" w:cs="Times New Roman"/>
          <w:spacing w:val="-1"/>
          <w:sz w:val="24"/>
          <w:szCs w:val="24"/>
          <w:lang w:eastAsia="en-US"/>
        </w:rPr>
        <w:t>функциональности</w:t>
      </w:r>
      <w:r w:rsidRPr="00C846BA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зон приемки</w:t>
      </w:r>
      <w:r w:rsidRPr="00C846BA">
        <w:rPr>
          <w:rFonts w:ascii="Times New Roman" w:eastAsia="Times New Roman" w:hAnsi="Times New Roman" w:cs="Times New Roman"/>
          <w:spacing w:val="-1"/>
          <w:sz w:val="24"/>
          <w:szCs w:val="24"/>
          <w:lang w:eastAsia="en-US"/>
        </w:rPr>
        <w:t xml:space="preserve"> </w:t>
      </w:r>
      <w:r w:rsidRPr="00C846BA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и приемочной </w:t>
      </w:r>
      <w:r w:rsidRPr="00C846BA">
        <w:rPr>
          <w:rFonts w:ascii="Times New Roman" w:eastAsia="Times New Roman" w:hAnsi="Times New Roman" w:cs="Times New Roman"/>
          <w:spacing w:val="-1"/>
          <w:sz w:val="24"/>
          <w:szCs w:val="24"/>
          <w:lang w:eastAsia="en-US"/>
        </w:rPr>
        <w:t>экспедиции,</w:t>
      </w:r>
      <w:r w:rsidRPr="00C846BA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C846BA">
        <w:rPr>
          <w:rFonts w:ascii="Times New Roman" w:eastAsia="Times New Roman" w:hAnsi="Times New Roman" w:cs="Times New Roman"/>
          <w:spacing w:val="-1"/>
          <w:sz w:val="24"/>
          <w:szCs w:val="24"/>
          <w:lang w:eastAsia="en-US"/>
        </w:rPr>
        <w:t>какие</w:t>
      </w:r>
      <w:r w:rsidRPr="00C846BA">
        <w:rPr>
          <w:rFonts w:ascii="Times New Roman" w:eastAsia="Times New Roman" w:hAnsi="Times New Roman" w:cs="Times New Roman"/>
          <w:spacing w:val="30"/>
          <w:sz w:val="24"/>
          <w:szCs w:val="24"/>
          <w:lang w:eastAsia="en-US"/>
        </w:rPr>
        <w:t xml:space="preserve"> </w:t>
      </w:r>
      <w:r w:rsidRPr="00C846BA">
        <w:rPr>
          <w:rFonts w:ascii="Times New Roman" w:eastAsia="Times New Roman" w:hAnsi="Times New Roman" w:cs="Times New Roman"/>
          <w:sz w:val="24"/>
          <w:szCs w:val="24"/>
          <w:lang w:eastAsia="en-US"/>
        </w:rPr>
        <w:t>параметры</w:t>
      </w:r>
      <w:r w:rsidRPr="00C846BA">
        <w:rPr>
          <w:rFonts w:ascii="Times New Roman" w:eastAsia="Times New Roman" w:hAnsi="Times New Roman" w:cs="Times New Roman"/>
          <w:spacing w:val="-2"/>
          <w:sz w:val="24"/>
          <w:szCs w:val="24"/>
          <w:lang w:eastAsia="en-US"/>
        </w:rPr>
        <w:t xml:space="preserve"> </w:t>
      </w:r>
      <w:r w:rsidRPr="00C846BA">
        <w:rPr>
          <w:rFonts w:ascii="Times New Roman" w:eastAsia="Times New Roman" w:hAnsi="Times New Roman" w:cs="Times New Roman"/>
          <w:spacing w:val="-1"/>
          <w:sz w:val="24"/>
          <w:szCs w:val="24"/>
          <w:lang w:eastAsia="en-US"/>
        </w:rPr>
        <w:t>влияют на</w:t>
      </w:r>
      <w:r w:rsidRPr="00C846BA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C846BA">
        <w:rPr>
          <w:rFonts w:ascii="Times New Roman" w:eastAsia="Times New Roman" w:hAnsi="Times New Roman" w:cs="Times New Roman"/>
          <w:sz w:val="24"/>
          <w:szCs w:val="24"/>
          <w:lang w:eastAsia="en-US"/>
        </w:rPr>
        <w:t>расчет</w:t>
      </w:r>
      <w:r w:rsidRPr="00C846BA">
        <w:rPr>
          <w:rFonts w:ascii="Times New Roman" w:eastAsia="Times New Roman" w:hAnsi="Times New Roman" w:cs="Times New Roman"/>
          <w:spacing w:val="-1"/>
          <w:sz w:val="24"/>
          <w:szCs w:val="24"/>
          <w:lang w:eastAsia="en-US"/>
        </w:rPr>
        <w:t xml:space="preserve"> площади этих</w:t>
      </w:r>
      <w:r w:rsidRPr="00C846BA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зон</w:t>
      </w:r>
      <w:r w:rsidRPr="00C846BA">
        <w:rPr>
          <w:rFonts w:ascii="Times New Roman" w:eastAsia="Times New Roman" w:hAnsi="Times New Roman" w:cs="Times New Roman"/>
          <w:spacing w:val="-1"/>
          <w:sz w:val="24"/>
          <w:szCs w:val="24"/>
          <w:lang w:eastAsia="en-US"/>
        </w:rPr>
        <w:t xml:space="preserve"> склада?</w:t>
      </w:r>
    </w:p>
    <w:p w14:paraId="6E7A8077" w14:textId="77777777" w:rsidR="00866C3F" w:rsidRPr="00866C3F" w:rsidRDefault="00866C3F" w:rsidP="00115877">
      <w:pPr>
        <w:widowControl w:val="0"/>
        <w:numPr>
          <w:ilvl w:val="0"/>
          <w:numId w:val="52"/>
        </w:numPr>
        <w:tabs>
          <w:tab w:val="left" w:pos="480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866C3F">
        <w:rPr>
          <w:rFonts w:ascii="Times New Roman" w:eastAsia="Times New Roman" w:hAnsi="Times New Roman" w:cs="Times New Roman"/>
          <w:spacing w:val="-1"/>
          <w:sz w:val="24"/>
          <w:szCs w:val="24"/>
          <w:lang w:eastAsia="en-US"/>
        </w:rPr>
        <w:t xml:space="preserve">Какие </w:t>
      </w:r>
      <w:r w:rsidRPr="00866C3F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операции </w:t>
      </w:r>
      <w:r w:rsidRPr="00866C3F">
        <w:rPr>
          <w:rFonts w:ascii="Times New Roman" w:eastAsia="Times New Roman" w:hAnsi="Times New Roman" w:cs="Times New Roman"/>
          <w:spacing w:val="-1"/>
          <w:sz w:val="24"/>
          <w:szCs w:val="24"/>
          <w:lang w:eastAsia="en-US"/>
        </w:rPr>
        <w:t xml:space="preserve">осуществляются </w:t>
      </w:r>
      <w:r w:rsidRPr="00866C3F">
        <w:rPr>
          <w:rFonts w:ascii="Times New Roman" w:eastAsia="Times New Roman" w:hAnsi="Times New Roman" w:cs="Times New Roman"/>
          <w:sz w:val="24"/>
          <w:szCs w:val="24"/>
          <w:lang w:eastAsia="en-US"/>
        </w:rPr>
        <w:t>в</w:t>
      </w:r>
      <w:r w:rsidRPr="00866C3F">
        <w:rPr>
          <w:rFonts w:ascii="Times New Roman" w:eastAsia="Times New Roman" w:hAnsi="Times New Roman" w:cs="Times New Roman"/>
          <w:spacing w:val="-1"/>
          <w:sz w:val="24"/>
          <w:szCs w:val="24"/>
          <w:lang w:eastAsia="en-US"/>
        </w:rPr>
        <w:t xml:space="preserve"> зоне</w:t>
      </w:r>
      <w:r w:rsidRPr="00866C3F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866C3F">
        <w:rPr>
          <w:rFonts w:ascii="Times New Roman" w:eastAsia="Times New Roman" w:hAnsi="Times New Roman" w:cs="Times New Roman"/>
          <w:spacing w:val="-1"/>
          <w:sz w:val="24"/>
          <w:szCs w:val="24"/>
          <w:lang w:eastAsia="en-US"/>
        </w:rPr>
        <w:t>отправочной</w:t>
      </w:r>
      <w:r w:rsidRPr="00866C3F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866C3F">
        <w:rPr>
          <w:rFonts w:ascii="Times New Roman" w:eastAsia="Times New Roman" w:hAnsi="Times New Roman" w:cs="Times New Roman"/>
          <w:spacing w:val="-1"/>
          <w:sz w:val="24"/>
          <w:szCs w:val="24"/>
          <w:lang w:eastAsia="en-US"/>
        </w:rPr>
        <w:t>экспедиции?</w:t>
      </w:r>
      <w:r w:rsidRPr="00866C3F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866C3F">
        <w:rPr>
          <w:rFonts w:ascii="Times New Roman" w:eastAsia="Times New Roman" w:hAnsi="Times New Roman" w:cs="Times New Roman"/>
          <w:spacing w:val="-1"/>
          <w:sz w:val="24"/>
          <w:szCs w:val="24"/>
          <w:lang w:eastAsia="en-US"/>
        </w:rPr>
        <w:t xml:space="preserve">Что </w:t>
      </w:r>
      <w:r w:rsidRPr="00866C3F">
        <w:rPr>
          <w:rFonts w:ascii="Times New Roman" w:eastAsia="Times New Roman" w:hAnsi="Times New Roman" w:cs="Times New Roman"/>
          <w:sz w:val="24"/>
          <w:szCs w:val="24"/>
          <w:lang w:eastAsia="en-US"/>
        </w:rPr>
        <w:t>необходимо</w:t>
      </w:r>
      <w:r w:rsidRPr="00866C3F">
        <w:rPr>
          <w:rFonts w:ascii="Times New Roman" w:eastAsia="Times New Roman" w:hAnsi="Times New Roman" w:cs="Times New Roman"/>
          <w:spacing w:val="29"/>
          <w:sz w:val="24"/>
          <w:szCs w:val="24"/>
          <w:lang w:eastAsia="en-US"/>
        </w:rPr>
        <w:t xml:space="preserve"> </w:t>
      </w:r>
      <w:r w:rsidRPr="00866C3F">
        <w:rPr>
          <w:rFonts w:ascii="Times New Roman" w:eastAsia="Times New Roman" w:hAnsi="Times New Roman" w:cs="Times New Roman"/>
          <w:spacing w:val="-1"/>
          <w:sz w:val="24"/>
          <w:szCs w:val="24"/>
          <w:lang w:eastAsia="en-US"/>
        </w:rPr>
        <w:t xml:space="preserve">учесть, рассчитывая </w:t>
      </w:r>
      <w:r w:rsidRPr="00866C3F">
        <w:rPr>
          <w:rFonts w:ascii="Times New Roman" w:eastAsia="Times New Roman" w:hAnsi="Times New Roman" w:cs="Times New Roman"/>
          <w:sz w:val="24"/>
          <w:szCs w:val="24"/>
          <w:lang w:eastAsia="en-US"/>
        </w:rPr>
        <w:t>её рациональную</w:t>
      </w:r>
      <w:r w:rsidRPr="00866C3F">
        <w:rPr>
          <w:rFonts w:ascii="Times New Roman" w:eastAsia="Times New Roman" w:hAnsi="Times New Roman" w:cs="Times New Roman"/>
          <w:spacing w:val="-2"/>
          <w:sz w:val="24"/>
          <w:szCs w:val="24"/>
          <w:lang w:eastAsia="en-US"/>
        </w:rPr>
        <w:t xml:space="preserve"> </w:t>
      </w:r>
      <w:r w:rsidRPr="00866C3F">
        <w:rPr>
          <w:rFonts w:ascii="Times New Roman" w:eastAsia="Times New Roman" w:hAnsi="Times New Roman" w:cs="Times New Roman"/>
          <w:spacing w:val="-1"/>
          <w:sz w:val="24"/>
          <w:szCs w:val="24"/>
          <w:lang w:eastAsia="en-US"/>
        </w:rPr>
        <w:t>площадь?</w:t>
      </w:r>
    </w:p>
    <w:p w14:paraId="6C9F43BF" w14:textId="77777777" w:rsidR="00C846BA" w:rsidRDefault="00866C3F" w:rsidP="00115877">
      <w:pPr>
        <w:widowControl w:val="0"/>
        <w:numPr>
          <w:ilvl w:val="0"/>
          <w:numId w:val="52"/>
        </w:numPr>
        <w:tabs>
          <w:tab w:val="left" w:pos="480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866C3F">
        <w:rPr>
          <w:rFonts w:ascii="Times New Roman" w:eastAsia="Times New Roman" w:hAnsi="Times New Roman" w:cs="Times New Roman"/>
          <w:spacing w:val="-1"/>
          <w:sz w:val="24"/>
          <w:szCs w:val="24"/>
          <w:lang w:eastAsia="en-US"/>
        </w:rPr>
        <w:t>От</w:t>
      </w:r>
      <w:r w:rsidRPr="00866C3F">
        <w:rPr>
          <w:rFonts w:ascii="Times New Roman" w:eastAsia="Times New Roman" w:hAnsi="Times New Roman" w:cs="Times New Roman"/>
          <w:spacing w:val="-2"/>
          <w:sz w:val="24"/>
          <w:szCs w:val="24"/>
          <w:lang w:eastAsia="en-US"/>
        </w:rPr>
        <w:t xml:space="preserve"> </w:t>
      </w:r>
      <w:r w:rsidRPr="00866C3F">
        <w:rPr>
          <w:rFonts w:ascii="Times New Roman" w:eastAsia="Times New Roman" w:hAnsi="Times New Roman" w:cs="Times New Roman"/>
          <w:spacing w:val="-1"/>
          <w:sz w:val="24"/>
          <w:szCs w:val="24"/>
          <w:lang w:eastAsia="en-US"/>
        </w:rPr>
        <w:t>каких</w:t>
      </w:r>
      <w:r w:rsidRPr="00866C3F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866C3F">
        <w:rPr>
          <w:rFonts w:ascii="Times New Roman" w:eastAsia="Times New Roman" w:hAnsi="Times New Roman" w:cs="Times New Roman"/>
          <w:spacing w:val="-1"/>
          <w:sz w:val="24"/>
          <w:szCs w:val="24"/>
          <w:lang w:eastAsia="en-US"/>
        </w:rPr>
        <w:t xml:space="preserve">параметров </w:t>
      </w:r>
      <w:r w:rsidRPr="00866C3F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зависит </w:t>
      </w:r>
      <w:r w:rsidRPr="00866C3F">
        <w:rPr>
          <w:rFonts w:ascii="Times New Roman" w:eastAsia="Times New Roman" w:hAnsi="Times New Roman" w:cs="Times New Roman"/>
          <w:spacing w:val="-1"/>
          <w:sz w:val="24"/>
          <w:szCs w:val="24"/>
          <w:lang w:eastAsia="en-US"/>
        </w:rPr>
        <w:t>оптимальный</w:t>
      </w:r>
      <w:r w:rsidRPr="00866C3F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размер</w:t>
      </w:r>
      <w:r w:rsidRPr="00866C3F">
        <w:rPr>
          <w:rFonts w:ascii="Times New Roman" w:eastAsia="Times New Roman" w:hAnsi="Times New Roman" w:cs="Times New Roman"/>
          <w:spacing w:val="-2"/>
          <w:sz w:val="24"/>
          <w:szCs w:val="24"/>
          <w:lang w:eastAsia="en-US"/>
        </w:rPr>
        <w:t xml:space="preserve"> </w:t>
      </w:r>
      <w:r w:rsidRPr="00866C3F">
        <w:rPr>
          <w:rFonts w:ascii="Times New Roman" w:eastAsia="Times New Roman" w:hAnsi="Times New Roman" w:cs="Times New Roman"/>
          <w:sz w:val="24"/>
          <w:szCs w:val="24"/>
          <w:lang w:eastAsia="en-US"/>
        </w:rPr>
        <w:t>участка</w:t>
      </w:r>
      <w:r w:rsidRPr="00866C3F">
        <w:rPr>
          <w:rFonts w:ascii="Times New Roman" w:eastAsia="Times New Roman" w:hAnsi="Times New Roman" w:cs="Times New Roman"/>
          <w:spacing w:val="-1"/>
          <w:sz w:val="24"/>
          <w:szCs w:val="24"/>
          <w:lang w:eastAsia="en-US"/>
        </w:rPr>
        <w:t xml:space="preserve"> комплектования?</w:t>
      </w:r>
      <w:r w:rsidR="00C846BA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C846BA">
        <w:rPr>
          <w:rFonts w:ascii="Times New Roman" w:eastAsia="Times New Roman" w:hAnsi="Times New Roman" w:cs="Times New Roman"/>
          <w:spacing w:val="-1"/>
          <w:sz w:val="24"/>
          <w:szCs w:val="24"/>
          <w:lang w:eastAsia="en-US"/>
        </w:rPr>
        <w:t xml:space="preserve">Что </w:t>
      </w:r>
      <w:r w:rsidRPr="00C846BA">
        <w:rPr>
          <w:rFonts w:ascii="Times New Roman" w:eastAsia="Times New Roman" w:hAnsi="Times New Roman" w:cs="Times New Roman"/>
          <w:sz w:val="24"/>
          <w:szCs w:val="24"/>
          <w:lang w:eastAsia="en-US"/>
        </w:rPr>
        <w:t>находится</w:t>
      </w:r>
      <w:r w:rsidRPr="00C846BA">
        <w:rPr>
          <w:rFonts w:ascii="Times New Roman" w:eastAsia="Times New Roman" w:hAnsi="Times New Roman" w:cs="Times New Roman"/>
          <w:spacing w:val="-1"/>
          <w:sz w:val="24"/>
          <w:szCs w:val="24"/>
          <w:lang w:eastAsia="en-US"/>
        </w:rPr>
        <w:t xml:space="preserve"> </w:t>
      </w:r>
      <w:r w:rsidRPr="00C846BA">
        <w:rPr>
          <w:rFonts w:ascii="Times New Roman" w:eastAsia="Times New Roman" w:hAnsi="Times New Roman" w:cs="Times New Roman"/>
          <w:sz w:val="24"/>
          <w:szCs w:val="24"/>
          <w:lang w:eastAsia="en-US"/>
        </w:rPr>
        <w:t>в</w:t>
      </w:r>
      <w:r w:rsidRPr="00C846BA">
        <w:rPr>
          <w:rFonts w:ascii="Times New Roman" w:eastAsia="Times New Roman" w:hAnsi="Times New Roman" w:cs="Times New Roman"/>
          <w:spacing w:val="-1"/>
          <w:sz w:val="24"/>
          <w:szCs w:val="24"/>
          <w:lang w:eastAsia="en-US"/>
        </w:rPr>
        <w:t xml:space="preserve"> </w:t>
      </w:r>
      <w:r w:rsidRPr="00C846BA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служебной </w:t>
      </w:r>
      <w:r w:rsidRPr="00C846BA">
        <w:rPr>
          <w:rFonts w:ascii="Times New Roman" w:eastAsia="Times New Roman" w:hAnsi="Times New Roman" w:cs="Times New Roman"/>
          <w:spacing w:val="-1"/>
          <w:sz w:val="24"/>
          <w:szCs w:val="24"/>
          <w:lang w:eastAsia="en-US"/>
        </w:rPr>
        <w:t>зоне</w:t>
      </w:r>
      <w:r w:rsidRPr="00C846BA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склада и</w:t>
      </w:r>
      <w:r w:rsidRPr="00C846BA">
        <w:rPr>
          <w:rFonts w:ascii="Times New Roman" w:eastAsia="Times New Roman" w:hAnsi="Times New Roman" w:cs="Times New Roman"/>
          <w:spacing w:val="-2"/>
          <w:sz w:val="24"/>
          <w:szCs w:val="24"/>
          <w:lang w:eastAsia="en-US"/>
        </w:rPr>
        <w:t xml:space="preserve"> </w:t>
      </w:r>
      <w:r w:rsidRPr="00C846BA">
        <w:rPr>
          <w:rFonts w:ascii="Times New Roman" w:eastAsia="Times New Roman" w:hAnsi="Times New Roman" w:cs="Times New Roman"/>
          <w:sz w:val="24"/>
          <w:szCs w:val="24"/>
          <w:lang w:eastAsia="en-US"/>
        </w:rPr>
        <w:t>как</w:t>
      </w:r>
      <w:r w:rsidRPr="00C846BA">
        <w:rPr>
          <w:rFonts w:ascii="Times New Roman" w:eastAsia="Times New Roman" w:hAnsi="Times New Roman" w:cs="Times New Roman"/>
          <w:spacing w:val="-1"/>
          <w:sz w:val="24"/>
          <w:szCs w:val="24"/>
          <w:lang w:eastAsia="en-US"/>
        </w:rPr>
        <w:t xml:space="preserve"> рассчитать </w:t>
      </w:r>
      <w:r w:rsidRPr="00C846BA">
        <w:rPr>
          <w:rFonts w:ascii="Times New Roman" w:eastAsia="Times New Roman" w:hAnsi="Times New Roman" w:cs="Times New Roman"/>
          <w:sz w:val="24"/>
          <w:szCs w:val="24"/>
          <w:lang w:eastAsia="en-US"/>
        </w:rPr>
        <w:t>её</w:t>
      </w:r>
      <w:r w:rsidRPr="00C846BA">
        <w:rPr>
          <w:rFonts w:ascii="Times New Roman" w:eastAsia="Times New Roman" w:hAnsi="Times New Roman" w:cs="Times New Roman"/>
          <w:spacing w:val="-1"/>
          <w:sz w:val="24"/>
          <w:szCs w:val="24"/>
          <w:lang w:eastAsia="en-US"/>
        </w:rPr>
        <w:t xml:space="preserve"> площадь?</w:t>
      </w:r>
    </w:p>
    <w:p w14:paraId="34F6F398" w14:textId="77777777" w:rsidR="00866C3F" w:rsidRPr="00C846BA" w:rsidRDefault="00C846BA" w:rsidP="00115877">
      <w:pPr>
        <w:widowControl w:val="0"/>
        <w:numPr>
          <w:ilvl w:val="0"/>
          <w:numId w:val="52"/>
        </w:numPr>
        <w:tabs>
          <w:tab w:val="left" w:pos="480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C846BA">
        <w:rPr>
          <w:rFonts w:ascii="Times New Roman" w:hAnsi="Times New Roman"/>
          <w:spacing w:val="-1"/>
          <w:sz w:val="24"/>
          <w:szCs w:val="24"/>
        </w:rPr>
        <w:t xml:space="preserve">Расчет длины погрузочно-разгрузочного фронта работы. </w:t>
      </w:r>
      <w:r w:rsidR="00866C3F" w:rsidRPr="00C846BA">
        <w:rPr>
          <w:rFonts w:ascii="Times New Roman" w:eastAsia="Times New Roman" w:hAnsi="Times New Roman"/>
          <w:spacing w:val="-1"/>
          <w:sz w:val="24"/>
          <w:szCs w:val="24"/>
        </w:rPr>
        <w:t xml:space="preserve">Что </w:t>
      </w:r>
      <w:r w:rsidR="00866C3F" w:rsidRPr="00C846BA">
        <w:rPr>
          <w:rFonts w:ascii="Times New Roman" w:eastAsia="Times New Roman" w:hAnsi="Times New Roman"/>
          <w:sz w:val="24"/>
          <w:szCs w:val="24"/>
        </w:rPr>
        <w:t>необходимо</w:t>
      </w:r>
      <w:r w:rsidR="00866C3F" w:rsidRPr="00C846BA">
        <w:rPr>
          <w:rFonts w:ascii="Times New Roman" w:eastAsia="Times New Roman" w:hAnsi="Times New Roman"/>
          <w:spacing w:val="-2"/>
          <w:sz w:val="24"/>
          <w:szCs w:val="24"/>
        </w:rPr>
        <w:t xml:space="preserve"> </w:t>
      </w:r>
      <w:r w:rsidR="00866C3F" w:rsidRPr="00C846BA">
        <w:rPr>
          <w:rFonts w:ascii="Times New Roman" w:eastAsia="Times New Roman" w:hAnsi="Times New Roman"/>
          <w:spacing w:val="-1"/>
          <w:sz w:val="24"/>
          <w:szCs w:val="24"/>
        </w:rPr>
        <w:t>учитывать,</w:t>
      </w:r>
      <w:r w:rsidR="00866C3F" w:rsidRPr="00C846BA">
        <w:rPr>
          <w:rFonts w:ascii="Times New Roman" w:eastAsia="Times New Roman" w:hAnsi="Times New Roman"/>
          <w:sz w:val="24"/>
          <w:szCs w:val="24"/>
        </w:rPr>
        <w:t xml:space="preserve"> </w:t>
      </w:r>
      <w:r w:rsidR="00866C3F" w:rsidRPr="00C846BA">
        <w:rPr>
          <w:rFonts w:ascii="Times New Roman" w:eastAsia="Times New Roman" w:hAnsi="Times New Roman"/>
          <w:spacing w:val="-1"/>
          <w:sz w:val="24"/>
          <w:szCs w:val="24"/>
        </w:rPr>
        <w:t xml:space="preserve">планируя </w:t>
      </w:r>
      <w:r w:rsidR="00866C3F" w:rsidRPr="00C846BA">
        <w:rPr>
          <w:rFonts w:ascii="Times New Roman" w:eastAsia="Times New Roman" w:hAnsi="Times New Roman"/>
          <w:sz w:val="24"/>
          <w:szCs w:val="24"/>
        </w:rPr>
        <w:t>размер</w:t>
      </w:r>
      <w:r w:rsidR="00866C3F" w:rsidRPr="00C846BA">
        <w:rPr>
          <w:rFonts w:ascii="Times New Roman" w:eastAsia="Times New Roman" w:hAnsi="Times New Roman"/>
          <w:spacing w:val="-1"/>
          <w:sz w:val="24"/>
          <w:szCs w:val="24"/>
        </w:rPr>
        <w:t xml:space="preserve"> фронта погрузки/выгрузки?</w:t>
      </w:r>
    </w:p>
    <w:p w14:paraId="00EBD5C8" w14:textId="77777777" w:rsidR="00866C3F" w:rsidRPr="00C846BA" w:rsidRDefault="00866C3F" w:rsidP="00115877">
      <w:pPr>
        <w:widowControl w:val="0"/>
        <w:numPr>
          <w:ilvl w:val="0"/>
          <w:numId w:val="52"/>
        </w:numPr>
        <w:tabs>
          <w:tab w:val="left" w:pos="480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866C3F">
        <w:rPr>
          <w:rFonts w:ascii="Times New Roman" w:eastAsia="Times New Roman" w:hAnsi="Times New Roman" w:cs="Times New Roman"/>
          <w:spacing w:val="-1"/>
          <w:sz w:val="24"/>
          <w:szCs w:val="24"/>
          <w:lang w:eastAsia="en-US"/>
        </w:rPr>
        <w:t>Зависит</w:t>
      </w:r>
      <w:r w:rsidRPr="00866C3F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ли </w:t>
      </w:r>
      <w:r w:rsidRPr="00866C3F">
        <w:rPr>
          <w:rFonts w:ascii="Times New Roman" w:eastAsia="Times New Roman" w:hAnsi="Times New Roman" w:cs="Times New Roman"/>
          <w:spacing w:val="-1"/>
          <w:sz w:val="24"/>
          <w:szCs w:val="24"/>
          <w:lang w:eastAsia="en-US"/>
        </w:rPr>
        <w:t xml:space="preserve">выбор </w:t>
      </w:r>
      <w:r w:rsidRPr="00866C3F">
        <w:rPr>
          <w:rFonts w:ascii="Times New Roman" w:eastAsia="Times New Roman" w:hAnsi="Times New Roman" w:cs="Times New Roman"/>
          <w:sz w:val="24"/>
          <w:szCs w:val="24"/>
          <w:lang w:eastAsia="en-US"/>
        </w:rPr>
        <w:t>типов</w:t>
      </w:r>
      <w:r w:rsidRPr="00866C3F">
        <w:rPr>
          <w:rFonts w:ascii="Times New Roman" w:eastAsia="Times New Roman" w:hAnsi="Times New Roman" w:cs="Times New Roman"/>
          <w:spacing w:val="-1"/>
          <w:sz w:val="24"/>
          <w:szCs w:val="24"/>
          <w:lang w:eastAsia="en-US"/>
        </w:rPr>
        <w:t xml:space="preserve"> </w:t>
      </w:r>
      <w:r w:rsidRPr="00866C3F">
        <w:rPr>
          <w:rFonts w:ascii="Times New Roman" w:eastAsia="Times New Roman" w:hAnsi="Times New Roman" w:cs="Times New Roman"/>
          <w:sz w:val="24"/>
          <w:szCs w:val="24"/>
          <w:lang w:eastAsia="en-US"/>
        </w:rPr>
        <w:t>средств</w:t>
      </w:r>
      <w:r w:rsidRPr="00866C3F">
        <w:rPr>
          <w:rFonts w:ascii="Times New Roman" w:eastAsia="Times New Roman" w:hAnsi="Times New Roman" w:cs="Times New Roman"/>
          <w:spacing w:val="-1"/>
          <w:sz w:val="24"/>
          <w:szCs w:val="24"/>
          <w:lang w:eastAsia="en-US"/>
        </w:rPr>
        <w:t xml:space="preserve"> </w:t>
      </w:r>
      <w:r w:rsidRPr="00866C3F">
        <w:rPr>
          <w:rFonts w:ascii="Times New Roman" w:eastAsia="Times New Roman" w:hAnsi="Times New Roman" w:cs="Times New Roman"/>
          <w:sz w:val="24"/>
          <w:szCs w:val="24"/>
          <w:lang w:eastAsia="en-US"/>
        </w:rPr>
        <w:t>механизации от</w:t>
      </w:r>
      <w:r w:rsidRPr="00866C3F">
        <w:rPr>
          <w:rFonts w:ascii="Times New Roman" w:eastAsia="Times New Roman" w:hAnsi="Times New Roman" w:cs="Times New Roman"/>
          <w:spacing w:val="-1"/>
          <w:sz w:val="24"/>
          <w:szCs w:val="24"/>
          <w:lang w:eastAsia="en-US"/>
        </w:rPr>
        <w:t xml:space="preserve"> </w:t>
      </w:r>
      <w:r w:rsidRPr="00866C3F">
        <w:rPr>
          <w:rFonts w:ascii="Times New Roman" w:eastAsia="Times New Roman" w:hAnsi="Times New Roman" w:cs="Times New Roman"/>
          <w:sz w:val="24"/>
          <w:szCs w:val="24"/>
          <w:lang w:eastAsia="en-US"/>
        </w:rPr>
        <w:t>схемы</w:t>
      </w:r>
      <w:r w:rsidRPr="00866C3F">
        <w:rPr>
          <w:rFonts w:ascii="Times New Roman" w:eastAsia="Times New Roman" w:hAnsi="Times New Roman" w:cs="Times New Roman"/>
          <w:spacing w:val="-1"/>
          <w:sz w:val="24"/>
          <w:szCs w:val="24"/>
          <w:lang w:eastAsia="en-US"/>
        </w:rPr>
        <w:t xml:space="preserve"> </w:t>
      </w:r>
      <w:r w:rsidRPr="00866C3F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технологического </w:t>
      </w:r>
      <w:r w:rsidRPr="00866C3F">
        <w:rPr>
          <w:rFonts w:ascii="Times New Roman" w:eastAsia="Times New Roman" w:hAnsi="Times New Roman" w:cs="Times New Roman"/>
          <w:spacing w:val="-1"/>
          <w:sz w:val="24"/>
          <w:szCs w:val="24"/>
          <w:lang w:eastAsia="en-US"/>
        </w:rPr>
        <w:t>процесса</w:t>
      </w:r>
      <w:r w:rsidRPr="00866C3F">
        <w:rPr>
          <w:rFonts w:ascii="Times New Roman" w:eastAsia="Times New Roman" w:hAnsi="Times New Roman" w:cs="Times New Roman"/>
          <w:spacing w:val="29"/>
          <w:sz w:val="24"/>
          <w:szCs w:val="24"/>
          <w:lang w:eastAsia="en-US"/>
        </w:rPr>
        <w:t xml:space="preserve"> </w:t>
      </w:r>
      <w:r w:rsidRPr="00866C3F">
        <w:rPr>
          <w:rFonts w:ascii="Times New Roman" w:eastAsia="Times New Roman" w:hAnsi="Times New Roman" w:cs="Times New Roman"/>
          <w:sz w:val="24"/>
          <w:szCs w:val="24"/>
          <w:lang w:eastAsia="en-US"/>
        </w:rPr>
        <w:t>переработки</w:t>
      </w:r>
      <w:r w:rsidRPr="00866C3F">
        <w:rPr>
          <w:rFonts w:ascii="Times New Roman" w:eastAsia="Times New Roman" w:hAnsi="Times New Roman" w:cs="Times New Roman"/>
          <w:spacing w:val="-3"/>
          <w:sz w:val="24"/>
          <w:szCs w:val="24"/>
          <w:lang w:eastAsia="en-US"/>
        </w:rPr>
        <w:t xml:space="preserve"> </w:t>
      </w:r>
      <w:r w:rsidRPr="00866C3F">
        <w:rPr>
          <w:rFonts w:ascii="Times New Roman" w:eastAsia="Times New Roman" w:hAnsi="Times New Roman" w:cs="Times New Roman"/>
          <w:spacing w:val="-1"/>
          <w:sz w:val="24"/>
          <w:szCs w:val="24"/>
          <w:lang w:eastAsia="en-US"/>
        </w:rPr>
        <w:t>грузов?</w:t>
      </w:r>
      <w:r w:rsidR="00C846BA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C846BA">
        <w:rPr>
          <w:rFonts w:ascii="Times New Roman" w:eastAsia="Times New Roman" w:hAnsi="Times New Roman"/>
          <w:spacing w:val="-1"/>
          <w:sz w:val="24"/>
          <w:szCs w:val="24"/>
        </w:rPr>
        <w:t>Дайте</w:t>
      </w:r>
      <w:r w:rsidRPr="00C846BA">
        <w:rPr>
          <w:rFonts w:ascii="Times New Roman" w:eastAsia="Times New Roman" w:hAnsi="Times New Roman"/>
          <w:sz w:val="24"/>
          <w:szCs w:val="24"/>
        </w:rPr>
        <w:t xml:space="preserve"> </w:t>
      </w:r>
      <w:r w:rsidRPr="00C846BA">
        <w:rPr>
          <w:rFonts w:ascii="Times New Roman" w:eastAsia="Times New Roman" w:hAnsi="Times New Roman"/>
          <w:spacing w:val="-1"/>
          <w:sz w:val="24"/>
          <w:szCs w:val="24"/>
        </w:rPr>
        <w:t>характеристику</w:t>
      </w:r>
      <w:r w:rsidRPr="00C846BA">
        <w:rPr>
          <w:rFonts w:ascii="Times New Roman" w:eastAsia="Times New Roman" w:hAnsi="Times New Roman"/>
          <w:spacing w:val="2"/>
          <w:sz w:val="24"/>
          <w:szCs w:val="24"/>
        </w:rPr>
        <w:t xml:space="preserve"> </w:t>
      </w:r>
      <w:r w:rsidRPr="00C846BA">
        <w:rPr>
          <w:rFonts w:ascii="Times New Roman" w:eastAsia="Times New Roman" w:hAnsi="Times New Roman"/>
          <w:spacing w:val="-1"/>
          <w:sz w:val="24"/>
          <w:szCs w:val="24"/>
        </w:rPr>
        <w:t>машинам</w:t>
      </w:r>
      <w:r w:rsidRPr="00C846BA">
        <w:rPr>
          <w:rFonts w:ascii="Times New Roman" w:eastAsia="Times New Roman" w:hAnsi="Times New Roman"/>
          <w:sz w:val="24"/>
          <w:szCs w:val="24"/>
        </w:rPr>
        <w:t xml:space="preserve"> </w:t>
      </w:r>
      <w:r w:rsidRPr="00C846BA">
        <w:rPr>
          <w:rFonts w:ascii="Times New Roman" w:eastAsia="Times New Roman" w:hAnsi="Times New Roman"/>
          <w:spacing w:val="-1"/>
          <w:sz w:val="24"/>
          <w:szCs w:val="24"/>
        </w:rPr>
        <w:t>периодического действия,</w:t>
      </w:r>
      <w:r w:rsidRPr="00C846BA">
        <w:rPr>
          <w:rFonts w:ascii="Times New Roman" w:eastAsia="Times New Roman" w:hAnsi="Times New Roman"/>
          <w:sz w:val="24"/>
          <w:szCs w:val="24"/>
        </w:rPr>
        <w:t xml:space="preserve"> приведите </w:t>
      </w:r>
      <w:r w:rsidRPr="00C846BA">
        <w:rPr>
          <w:rFonts w:ascii="Times New Roman" w:eastAsia="Times New Roman" w:hAnsi="Times New Roman"/>
          <w:spacing w:val="-1"/>
          <w:sz w:val="24"/>
          <w:szCs w:val="24"/>
        </w:rPr>
        <w:t>примеры.</w:t>
      </w:r>
      <w:r w:rsidR="00C846BA" w:rsidRPr="00C846BA">
        <w:rPr>
          <w:rFonts w:ascii="Times New Roman" w:eastAsia="Times New Roman" w:hAnsi="Times New Roman"/>
          <w:spacing w:val="-1"/>
          <w:sz w:val="24"/>
          <w:szCs w:val="24"/>
        </w:rPr>
        <w:t xml:space="preserve"> </w:t>
      </w:r>
      <w:r w:rsidR="00C846BA" w:rsidRPr="00C846BA">
        <w:rPr>
          <w:rFonts w:ascii="Times New Roman" w:hAnsi="Times New Roman"/>
          <w:spacing w:val="-1"/>
          <w:sz w:val="24"/>
          <w:szCs w:val="24"/>
        </w:rPr>
        <w:t>Дайте характеристику машинам непрерывного действия, приведите примеры.</w:t>
      </w:r>
    </w:p>
    <w:p w14:paraId="7274F8AC" w14:textId="77777777" w:rsidR="00C846BA" w:rsidRDefault="00866C3F" w:rsidP="00115877">
      <w:pPr>
        <w:widowControl w:val="0"/>
        <w:numPr>
          <w:ilvl w:val="0"/>
          <w:numId w:val="52"/>
        </w:numPr>
        <w:tabs>
          <w:tab w:val="left" w:pos="480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866C3F">
        <w:rPr>
          <w:rFonts w:ascii="Times New Roman" w:eastAsia="Times New Roman" w:hAnsi="Times New Roman" w:cs="Times New Roman"/>
          <w:sz w:val="24"/>
          <w:szCs w:val="24"/>
          <w:lang w:eastAsia="en-US"/>
        </w:rPr>
        <w:t>Расчет</w:t>
      </w:r>
      <w:r w:rsidRPr="00866C3F">
        <w:rPr>
          <w:rFonts w:ascii="Times New Roman" w:eastAsia="Times New Roman" w:hAnsi="Times New Roman" w:cs="Times New Roman"/>
          <w:spacing w:val="-1"/>
          <w:sz w:val="24"/>
          <w:szCs w:val="24"/>
          <w:lang w:eastAsia="en-US"/>
        </w:rPr>
        <w:t xml:space="preserve"> необходимого</w:t>
      </w:r>
      <w:r w:rsidRPr="00866C3F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866C3F">
        <w:rPr>
          <w:rFonts w:ascii="Times New Roman" w:eastAsia="Times New Roman" w:hAnsi="Times New Roman" w:cs="Times New Roman"/>
          <w:spacing w:val="-1"/>
          <w:sz w:val="24"/>
          <w:szCs w:val="24"/>
          <w:lang w:eastAsia="en-US"/>
        </w:rPr>
        <w:t>количества</w:t>
      </w:r>
      <w:r w:rsidRPr="00866C3F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оборудования</w:t>
      </w:r>
      <w:r w:rsidRPr="00866C3F">
        <w:rPr>
          <w:rFonts w:ascii="Times New Roman" w:eastAsia="Times New Roman" w:hAnsi="Times New Roman" w:cs="Times New Roman"/>
          <w:spacing w:val="-1"/>
          <w:sz w:val="24"/>
          <w:szCs w:val="24"/>
          <w:lang w:eastAsia="en-US"/>
        </w:rPr>
        <w:t xml:space="preserve"> </w:t>
      </w:r>
      <w:r w:rsidRPr="00866C3F">
        <w:rPr>
          <w:rFonts w:ascii="Times New Roman" w:eastAsia="Times New Roman" w:hAnsi="Times New Roman" w:cs="Times New Roman"/>
          <w:sz w:val="24"/>
          <w:szCs w:val="24"/>
          <w:lang w:eastAsia="en-US"/>
        </w:rPr>
        <w:t>для</w:t>
      </w:r>
      <w:r w:rsidRPr="00866C3F">
        <w:rPr>
          <w:rFonts w:ascii="Times New Roman" w:eastAsia="Times New Roman" w:hAnsi="Times New Roman" w:cs="Times New Roman"/>
          <w:spacing w:val="-1"/>
          <w:sz w:val="24"/>
          <w:szCs w:val="24"/>
          <w:lang w:eastAsia="en-US"/>
        </w:rPr>
        <w:t xml:space="preserve"> хранения</w:t>
      </w:r>
      <w:r w:rsidRPr="00866C3F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866C3F">
        <w:rPr>
          <w:rFonts w:ascii="Times New Roman" w:eastAsia="Times New Roman" w:hAnsi="Times New Roman" w:cs="Times New Roman"/>
          <w:spacing w:val="-1"/>
          <w:sz w:val="24"/>
          <w:szCs w:val="24"/>
          <w:lang w:eastAsia="en-US"/>
        </w:rPr>
        <w:t>продукции.</w:t>
      </w:r>
    </w:p>
    <w:p w14:paraId="0C74E656" w14:textId="77777777" w:rsidR="00866C3F" w:rsidRPr="00C846BA" w:rsidRDefault="00866C3F" w:rsidP="00115877">
      <w:pPr>
        <w:widowControl w:val="0"/>
        <w:numPr>
          <w:ilvl w:val="0"/>
          <w:numId w:val="52"/>
        </w:numPr>
        <w:tabs>
          <w:tab w:val="left" w:pos="480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C846BA">
        <w:rPr>
          <w:rFonts w:ascii="Times New Roman" w:eastAsia="Times New Roman" w:hAnsi="Times New Roman"/>
          <w:sz w:val="24"/>
          <w:szCs w:val="24"/>
        </w:rPr>
        <w:t>Расчет</w:t>
      </w:r>
      <w:r w:rsidRPr="00C846BA">
        <w:rPr>
          <w:rFonts w:ascii="Times New Roman" w:eastAsia="Times New Roman" w:hAnsi="Times New Roman"/>
          <w:spacing w:val="-1"/>
          <w:sz w:val="24"/>
          <w:szCs w:val="24"/>
        </w:rPr>
        <w:t xml:space="preserve"> необходимого</w:t>
      </w:r>
      <w:r w:rsidRPr="00C846BA">
        <w:rPr>
          <w:rFonts w:ascii="Times New Roman" w:eastAsia="Times New Roman" w:hAnsi="Times New Roman"/>
          <w:sz w:val="24"/>
          <w:szCs w:val="24"/>
        </w:rPr>
        <w:t xml:space="preserve"> </w:t>
      </w:r>
      <w:r w:rsidRPr="00C846BA">
        <w:rPr>
          <w:rFonts w:ascii="Times New Roman" w:eastAsia="Times New Roman" w:hAnsi="Times New Roman"/>
          <w:spacing w:val="-1"/>
          <w:sz w:val="24"/>
          <w:szCs w:val="24"/>
        </w:rPr>
        <w:t>количества</w:t>
      </w:r>
      <w:r w:rsidRPr="00C846BA">
        <w:rPr>
          <w:rFonts w:ascii="Times New Roman" w:eastAsia="Times New Roman" w:hAnsi="Times New Roman"/>
          <w:sz w:val="24"/>
          <w:szCs w:val="24"/>
        </w:rPr>
        <w:t xml:space="preserve"> </w:t>
      </w:r>
      <w:r w:rsidRPr="00C846BA">
        <w:rPr>
          <w:rFonts w:ascii="Times New Roman" w:eastAsia="Times New Roman" w:hAnsi="Times New Roman"/>
          <w:spacing w:val="-1"/>
          <w:sz w:val="24"/>
          <w:szCs w:val="24"/>
        </w:rPr>
        <w:t xml:space="preserve">механизмов </w:t>
      </w:r>
      <w:r w:rsidRPr="00C846BA">
        <w:rPr>
          <w:rFonts w:ascii="Times New Roman" w:eastAsia="Times New Roman" w:hAnsi="Times New Roman"/>
          <w:sz w:val="24"/>
          <w:szCs w:val="24"/>
        </w:rPr>
        <w:t>для</w:t>
      </w:r>
      <w:r w:rsidRPr="00C846BA">
        <w:rPr>
          <w:rFonts w:ascii="Times New Roman" w:eastAsia="Times New Roman" w:hAnsi="Times New Roman"/>
          <w:spacing w:val="-1"/>
          <w:sz w:val="24"/>
          <w:szCs w:val="24"/>
        </w:rPr>
        <w:t xml:space="preserve"> осуществления</w:t>
      </w:r>
      <w:r w:rsidRPr="00C846BA">
        <w:rPr>
          <w:rFonts w:ascii="Times New Roman" w:eastAsia="Times New Roman" w:hAnsi="Times New Roman"/>
          <w:sz w:val="24"/>
          <w:szCs w:val="24"/>
        </w:rPr>
        <w:t xml:space="preserve"> </w:t>
      </w:r>
      <w:r w:rsidRPr="00C846BA">
        <w:rPr>
          <w:rFonts w:ascii="Times New Roman" w:eastAsia="Times New Roman" w:hAnsi="Times New Roman"/>
          <w:spacing w:val="-1"/>
          <w:sz w:val="24"/>
          <w:szCs w:val="24"/>
        </w:rPr>
        <w:t>перегрузочно-</w:t>
      </w:r>
      <w:r w:rsidRPr="00C846BA">
        <w:rPr>
          <w:rFonts w:ascii="Times New Roman" w:eastAsia="Times New Roman" w:hAnsi="Times New Roman"/>
          <w:spacing w:val="59"/>
          <w:sz w:val="24"/>
          <w:szCs w:val="24"/>
        </w:rPr>
        <w:t xml:space="preserve"> </w:t>
      </w:r>
      <w:r w:rsidRPr="00C846BA">
        <w:rPr>
          <w:rFonts w:ascii="Times New Roman" w:eastAsia="Times New Roman" w:hAnsi="Times New Roman"/>
          <w:spacing w:val="-1"/>
          <w:sz w:val="24"/>
          <w:szCs w:val="24"/>
        </w:rPr>
        <w:t>транспортных</w:t>
      </w:r>
      <w:r w:rsidRPr="00C846BA">
        <w:rPr>
          <w:rFonts w:ascii="Times New Roman" w:eastAsia="Times New Roman" w:hAnsi="Times New Roman"/>
          <w:sz w:val="24"/>
          <w:szCs w:val="24"/>
        </w:rPr>
        <w:t xml:space="preserve"> работ</w:t>
      </w:r>
      <w:r w:rsidR="00C846BA" w:rsidRPr="00C846BA">
        <w:rPr>
          <w:rFonts w:ascii="Times New Roman" w:eastAsia="Times New Roman" w:hAnsi="Times New Roman"/>
          <w:sz w:val="24"/>
          <w:szCs w:val="24"/>
        </w:rPr>
        <w:t xml:space="preserve">. </w:t>
      </w:r>
      <w:r w:rsidR="00C846BA" w:rsidRPr="00C846BA">
        <w:rPr>
          <w:rFonts w:ascii="Times New Roman" w:hAnsi="Times New Roman"/>
          <w:sz w:val="24"/>
          <w:szCs w:val="24"/>
        </w:rPr>
        <w:t>Расчет уровня механизации погрузочно-разгрузочных работ.</w:t>
      </w:r>
    </w:p>
    <w:p w14:paraId="7BB51607" w14:textId="77777777" w:rsidR="00C846BA" w:rsidRDefault="00866C3F" w:rsidP="00115877">
      <w:pPr>
        <w:widowControl w:val="0"/>
        <w:numPr>
          <w:ilvl w:val="0"/>
          <w:numId w:val="52"/>
        </w:numPr>
        <w:tabs>
          <w:tab w:val="left" w:pos="480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866C3F">
        <w:rPr>
          <w:rFonts w:ascii="Times New Roman" w:eastAsia="Times New Roman" w:hAnsi="Times New Roman" w:cs="Times New Roman"/>
          <w:sz w:val="24"/>
          <w:szCs w:val="24"/>
          <w:lang w:eastAsia="en-US"/>
        </w:rPr>
        <w:t>Расчет</w:t>
      </w:r>
      <w:r w:rsidRPr="00866C3F">
        <w:rPr>
          <w:rFonts w:ascii="Times New Roman" w:eastAsia="Times New Roman" w:hAnsi="Times New Roman" w:cs="Times New Roman"/>
          <w:spacing w:val="-1"/>
          <w:sz w:val="24"/>
          <w:szCs w:val="24"/>
          <w:lang w:eastAsia="en-US"/>
        </w:rPr>
        <w:t xml:space="preserve"> необходимого</w:t>
      </w:r>
      <w:r w:rsidRPr="00866C3F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866C3F">
        <w:rPr>
          <w:rFonts w:ascii="Times New Roman" w:eastAsia="Times New Roman" w:hAnsi="Times New Roman" w:cs="Times New Roman"/>
          <w:spacing w:val="-1"/>
          <w:sz w:val="24"/>
          <w:szCs w:val="24"/>
          <w:lang w:eastAsia="en-US"/>
        </w:rPr>
        <w:t>количества</w:t>
      </w:r>
      <w:r w:rsidRPr="00866C3F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866C3F">
        <w:rPr>
          <w:rFonts w:ascii="Times New Roman" w:eastAsia="Times New Roman" w:hAnsi="Times New Roman" w:cs="Times New Roman"/>
          <w:spacing w:val="-1"/>
          <w:sz w:val="24"/>
          <w:szCs w:val="24"/>
          <w:lang w:eastAsia="en-US"/>
        </w:rPr>
        <w:t>весоизмерительного</w:t>
      </w:r>
      <w:r w:rsidRPr="00866C3F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866C3F">
        <w:rPr>
          <w:rFonts w:ascii="Times New Roman" w:eastAsia="Times New Roman" w:hAnsi="Times New Roman" w:cs="Times New Roman"/>
          <w:spacing w:val="-1"/>
          <w:sz w:val="24"/>
          <w:szCs w:val="24"/>
          <w:lang w:eastAsia="en-US"/>
        </w:rPr>
        <w:t>оборудования.</w:t>
      </w:r>
    </w:p>
    <w:p w14:paraId="6D1B11DC" w14:textId="77777777" w:rsidR="00C846BA" w:rsidRPr="00C846BA" w:rsidRDefault="00866C3F" w:rsidP="00115877">
      <w:pPr>
        <w:widowControl w:val="0"/>
        <w:numPr>
          <w:ilvl w:val="0"/>
          <w:numId w:val="52"/>
        </w:numPr>
        <w:tabs>
          <w:tab w:val="left" w:pos="480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C846BA">
        <w:rPr>
          <w:rFonts w:ascii="Times New Roman" w:eastAsia="Times New Roman" w:hAnsi="Times New Roman" w:cs="Times New Roman"/>
          <w:sz w:val="24"/>
          <w:szCs w:val="24"/>
          <w:lang w:eastAsia="en-US"/>
        </w:rPr>
        <w:t>Расчет</w:t>
      </w:r>
      <w:r w:rsidRPr="00C846BA">
        <w:rPr>
          <w:rFonts w:ascii="Times New Roman" w:eastAsia="Times New Roman" w:hAnsi="Times New Roman" w:cs="Times New Roman"/>
          <w:spacing w:val="-1"/>
          <w:sz w:val="24"/>
          <w:szCs w:val="24"/>
          <w:lang w:eastAsia="en-US"/>
        </w:rPr>
        <w:t xml:space="preserve"> </w:t>
      </w:r>
      <w:r w:rsidRPr="00C846BA">
        <w:rPr>
          <w:rFonts w:ascii="Times New Roman" w:eastAsia="Times New Roman" w:hAnsi="Times New Roman" w:cs="Times New Roman"/>
          <w:sz w:val="24"/>
          <w:szCs w:val="24"/>
          <w:lang w:eastAsia="en-US"/>
        </w:rPr>
        <w:t>площадей</w:t>
      </w:r>
      <w:r w:rsidRPr="00C846BA">
        <w:rPr>
          <w:rFonts w:ascii="Times New Roman" w:eastAsia="Times New Roman" w:hAnsi="Times New Roman" w:cs="Times New Roman"/>
          <w:spacing w:val="-1"/>
          <w:sz w:val="24"/>
          <w:szCs w:val="24"/>
          <w:lang w:eastAsia="en-US"/>
        </w:rPr>
        <w:t xml:space="preserve"> экспедиций</w:t>
      </w:r>
      <w:r w:rsidRPr="00C846BA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C846BA">
        <w:rPr>
          <w:rFonts w:ascii="Times New Roman" w:eastAsia="Times New Roman" w:hAnsi="Times New Roman" w:cs="Times New Roman"/>
          <w:spacing w:val="-1"/>
          <w:sz w:val="24"/>
          <w:szCs w:val="24"/>
          <w:lang w:eastAsia="en-US"/>
        </w:rPr>
        <w:t>приема</w:t>
      </w:r>
      <w:r w:rsidRPr="00C846BA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и отпуска </w:t>
      </w:r>
      <w:r w:rsidRPr="00C846BA">
        <w:rPr>
          <w:rFonts w:ascii="Times New Roman" w:eastAsia="Times New Roman" w:hAnsi="Times New Roman" w:cs="Times New Roman"/>
          <w:spacing w:val="-1"/>
          <w:sz w:val="24"/>
          <w:szCs w:val="24"/>
          <w:lang w:eastAsia="en-US"/>
        </w:rPr>
        <w:t>продукции.</w:t>
      </w:r>
    </w:p>
    <w:p w14:paraId="428926EC" w14:textId="77777777" w:rsidR="00866C3F" w:rsidRPr="00C846BA" w:rsidRDefault="00866C3F" w:rsidP="00115877">
      <w:pPr>
        <w:widowControl w:val="0"/>
        <w:numPr>
          <w:ilvl w:val="0"/>
          <w:numId w:val="52"/>
        </w:numPr>
        <w:tabs>
          <w:tab w:val="left" w:pos="480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C846BA">
        <w:rPr>
          <w:rFonts w:ascii="Times New Roman" w:eastAsia="Calibri" w:hAnsi="Times New Roman"/>
          <w:sz w:val="24"/>
        </w:rPr>
        <w:t>Расчет</w:t>
      </w:r>
      <w:r w:rsidRPr="00C846BA">
        <w:rPr>
          <w:rFonts w:ascii="Times New Roman" w:eastAsia="Calibri" w:hAnsi="Times New Roman"/>
          <w:spacing w:val="-2"/>
          <w:sz w:val="24"/>
        </w:rPr>
        <w:t xml:space="preserve"> </w:t>
      </w:r>
      <w:r w:rsidRPr="00C846BA">
        <w:rPr>
          <w:rFonts w:ascii="Times New Roman" w:eastAsia="Calibri" w:hAnsi="Times New Roman"/>
          <w:spacing w:val="-1"/>
          <w:sz w:val="24"/>
        </w:rPr>
        <w:t>мощности</w:t>
      </w:r>
      <w:r w:rsidRPr="00C846BA">
        <w:rPr>
          <w:rFonts w:ascii="Times New Roman" w:eastAsia="Calibri" w:hAnsi="Times New Roman"/>
          <w:sz w:val="24"/>
        </w:rPr>
        <w:t xml:space="preserve"> склада</w:t>
      </w:r>
      <w:r w:rsidR="00C846BA" w:rsidRPr="00C846BA">
        <w:rPr>
          <w:rFonts w:ascii="Times New Roman" w:eastAsia="Calibri" w:hAnsi="Times New Roman"/>
          <w:sz w:val="24"/>
        </w:rPr>
        <w:t>. Расчет емкости склада.</w:t>
      </w:r>
    </w:p>
    <w:p w14:paraId="22A70B45" w14:textId="77777777" w:rsidR="00E23737" w:rsidRDefault="00866C3F" w:rsidP="00115877">
      <w:pPr>
        <w:widowControl w:val="0"/>
        <w:numPr>
          <w:ilvl w:val="0"/>
          <w:numId w:val="52"/>
        </w:numPr>
        <w:tabs>
          <w:tab w:val="left" w:pos="480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en-US"/>
        </w:rPr>
      </w:pPr>
      <w:r w:rsidRPr="00866C3F">
        <w:rPr>
          <w:rFonts w:ascii="Times New Roman" w:hAnsi="Times New Roman" w:cs="Times New Roman"/>
          <w:sz w:val="24"/>
        </w:rPr>
        <w:t xml:space="preserve">Определение </w:t>
      </w:r>
      <w:r w:rsidRPr="00866C3F">
        <w:rPr>
          <w:rFonts w:ascii="Times New Roman" w:hAnsi="Times New Roman" w:cs="Times New Roman"/>
          <w:spacing w:val="-1"/>
          <w:sz w:val="24"/>
        </w:rPr>
        <w:t xml:space="preserve">месторасположения </w:t>
      </w:r>
      <w:r w:rsidRPr="00866C3F">
        <w:rPr>
          <w:rFonts w:ascii="Times New Roman" w:hAnsi="Times New Roman" w:cs="Times New Roman"/>
          <w:sz w:val="24"/>
        </w:rPr>
        <w:t>склада.</w:t>
      </w:r>
    </w:p>
    <w:p w14:paraId="7D68203E" w14:textId="77777777" w:rsidR="00866C3F" w:rsidRPr="00E23737" w:rsidRDefault="00E23737" w:rsidP="00115877">
      <w:pPr>
        <w:widowControl w:val="0"/>
        <w:numPr>
          <w:ilvl w:val="0"/>
          <w:numId w:val="52"/>
        </w:numPr>
        <w:tabs>
          <w:tab w:val="left" w:pos="480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en-US"/>
        </w:rPr>
      </w:pPr>
      <w:r w:rsidRPr="00E23737">
        <w:rPr>
          <w:rFonts w:ascii="Times New Roman" w:hAnsi="Times New Roman"/>
          <w:sz w:val="24"/>
        </w:rPr>
        <w:t xml:space="preserve">Расчет площади склада. </w:t>
      </w:r>
      <w:r w:rsidR="00866C3F" w:rsidRPr="00E23737">
        <w:rPr>
          <w:rFonts w:ascii="Times New Roman" w:hAnsi="Times New Roman" w:cs="Times New Roman"/>
          <w:sz w:val="24"/>
        </w:rPr>
        <w:t xml:space="preserve">Определение </w:t>
      </w:r>
      <w:r w:rsidR="00866C3F" w:rsidRPr="00E23737">
        <w:rPr>
          <w:rFonts w:ascii="Times New Roman" w:hAnsi="Times New Roman" w:cs="Times New Roman"/>
          <w:spacing w:val="-1"/>
          <w:sz w:val="24"/>
        </w:rPr>
        <w:t xml:space="preserve">общей </w:t>
      </w:r>
      <w:r w:rsidR="00866C3F" w:rsidRPr="00E23737">
        <w:rPr>
          <w:rFonts w:ascii="Times New Roman" w:hAnsi="Times New Roman" w:cs="Times New Roman"/>
          <w:sz w:val="24"/>
        </w:rPr>
        <w:t>площади</w:t>
      </w:r>
      <w:r w:rsidR="00866C3F" w:rsidRPr="00E23737">
        <w:rPr>
          <w:rFonts w:ascii="Times New Roman" w:hAnsi="Times New Roman" w:cs="Times New Roman"/>
          <w:spacing w:val="-2"/>
          <w:sz w:val="24"/>
        </w:rPr>
        <w:t xml:space="preserve"> </w:t>
      </w:r>
      <w:r w:rsidR="00866C3F" w:rsidRPr="00E23737">
        <w:rPr>
          <w:rFonts w:ascii="Times New Roman" w:hAnsi="Times New Roman" w:cs="Times New Roman"/>
          <w:sz w:val="24"/>
        </w:rPr>
        <w:t>склада.</w:t>
      </w:r>
      <w:r w:rsidR="00C846BA" w:rsidRPr="00E23737">
        <w:rPr>
          <w:rFonts w:ascii="Times New Roman" w:hAnsi="Times New Roman" w:cs="Times New Roman"/>
          <w:sz w:val="24"/>
        </w:rPr>
        <w:t xml:space="preserve"> </w:t>
      </w:r>
      <w:r w:rsidR="00C846BA" w:rsidRPr="00E23737">
        <w:rPr>
          <w:rFonts w:ascii="Times New Roman" w:hAnsi="Times New Roman"/>
          <w:sz w:val="24"/>
        </w:rPr>
        <w:t>Определение полезной площади склада.</w:t>
      </w:r>
    </w:p>
    <w:p w14:paraId="1EA9E3FC" w14:textId="49C6624A" w:rsidR="008C7472" w:rsidRDefault="008C7472" w:rsidP="008C7472">
      <w:pPr>
        <w:widowControl w:val="0"/>
        <w:shd w:val="clear" w:color="auto" w:fill="FFFFFF"/>
        <w:tabs>
          <w:tab w:val="left" w:pos="312"/>
        </w:tabs>
        <w:autoSpaceDE w:val="0"/>
        <w:autoSpaceDN w:val="0"/>
        <w:adjustRightInd w:val="0"/>
        <w:spacing w:before="8"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5AB57F85" w14:textId="77777777" w:rsidR="00115877" w:rsidRDefault="00115877" w:rsidP="008C7472">
      <w:pPr>
        <w:widowControl w:val="0"/>
        <w:shd w:val="clear" w:color="auto" w:fill="FFFFFF"/>
        <w:tabs>
          <w:tab w:val="left" w:pos="312"/>
        </w:tabs>
        <w:autoSpaceDE w:val="0"/>
        <w:autoSpaceDN w:val="0"/>
        <w:adjustRightInd w:val="0"/>
        <w:spacing w:before="8"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66DEC96A" w14:textId="77777777" w:rsidR="00EB53E1" w:rsidRPr="009E1016" w:rsidRDefault="00B24C1F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t xml:space="preserve">3. </w:t>
      </w:r>
      <w:r w:rsidR="00D435AD" w:rsidRPr="009E1016">
        <w:rPr>
          <w:rFonts w:ascii="Times New Roman" w:hAnsi="Times New Roman"/>
          <w:b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0BE1C9BE" w14:textId="7FE9F02C" w:rsidR="00D435AD" w:rsidRDefault="00D435AD" w:rsidP="000B1C7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4CAFC68A" w14:textId="77777777" w:rsidR="00115877" w:rsidRPr="009E1016" w:rsidRDefault="00115877" w:rsidP="000B1C7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552A27D6" w14:textId="77777777" w:rsidR="008169E1" w:rsidRPr="00F27EB4" w:rsidRDefault="008169E1" w:rsidP="008169E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2" w:name="_Hlk83301394"/>
      <w:r w:rsidRPr="00F27EB4">
        <w:rPr>
          <w:rFonts w:ascii="Times New Roman" w:eastAsia="Times New Roman" w:hAnsi="Times New Roman" w:cs="Times New Roman"/>
          <w:b/>
          <w:sz w:val="24"/>
          <w:szCs w:val="24"/>
        </w:rPr>
        <w:t>Критерии формирования оценок по ответам на вопросы, выполнению тестовых заданий</w:t>
      </w:r>
    </w:p>
    <w:p w14:paraId="4D472976" w14:textId="77777777" w:rsidR="008169E1" w:rsidRPr="00F27EB4" w:rsidRDefault="008169E1" w:rsidP="008169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3" w:name="_Hlk83305871"/>
      <w:r w:rsidRPr="00F27EB4">
        <w:rPr>
          <w:rFonts w:ascii="Times New Roman" w:hAnsi="Times New Roman" w:cs="Times New Roman"/>
          <w:b/>
          <w:sz w:val="24"/>
          <w:szCs w:val="24"/>
        </w:rPr>
        <w:t>«Отлично/зачтено»</w:t>
      </w:r>
      <w:r w:rsidRPr="00F27EB4">
        <w:rPr>
          <w:rFonts w:ascii="Times New Roman" w:hAnsi="Times New Roman" w:cs="Times New Roman"/>
          <w:sz w:val="24"/>
          <w:szCs w:val="24"/>
        </w:rPr>
        <w:t xml:space="preserve"> - выставляется обучающемуся, если количество правильных ответов на вопросы составляет 100 – 90% от общего объёма заданных вопросов;</w:t>
      </w:r>
    </w:p>
    <w:p w14:paraId="3E0E8336" w14:textId="77777777" w:rsidR="008169E1" w:rsidRPr="00F27EB4" w:rsidRDefault="008169E1" w:rsidP="008169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7EB4">
        <w:rPr>
          <w:rFonts w:ascii="Times New Roman" w:hAnsi="Times New Roman" w:cs="Times New Roman"/>
          <w:b/>
          <w:sz w:val="24"/>
          <w:szCs w:val="24"/>
        </w:rPr>
        <w:t>«Хорошо/зачтено»</w:t>
      </w:r>
      <w:r w:rsidRPr="00F27EB4">
        <w:rPr>
          <w:rFonts w:ascii="Times New Roman" w:hAnsi="Times New Roman" w:cs="Times New Roman"/>
          <w:sz w:val="24"/>
          <w:szCs w:val="24"/>
        </w:rPr>
        <w:t xml:space="preserve"> - выставляется обучающемуся, если количество правильных ответов на вопросы – 89 – 76% от общего объёма заданных вопросов;</w:t>
      </w:r>
    </w:p>
    <w:p w14:paraId="4DCC854F" w14:textId="77777777" w:rsidR="008169E1" w:rsidRPr="00F27EB4" w:rsidRDefault="008169E1" w:rsidP="008169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7EB4">
        <w:rPr>
          <w:rFonts w:ascii="Times New Roman" w:hAnsi="Times New Roman" w:cs="Times New Roman"/>
          <w:b/>
          <w:sz w:val="24"/>
          <w:szCs w:val="24"/>
        </w:rPr>
        <w:t>«Удовлетворительно/зачтено» -</w:t>
      </w:r>
      <w:r w:rsidRPr="00F27EB4">
        <w:rPr>
          <w:rFonts w:ascii="Times New Roman" w:hAnsi="Times New Roman" w:cs="Times New Roman"/>
          <w:sz w:val="24"/>
          <w:szCs w:val="24"/>
        </w:rPr>
        <w:t xml:space="preserve"> выставляется обучающемуся, если количество правильных ответов на тестовые вопросы –75–60 % от общего объёма заданных вопросов;</w:t>
      </w:r>
    </w:p>
    <w:p w14:paraId="3A23079C" w14:textId="77777777" w:rsidR="008169E1" w:rsidRPr="00F27EB4" w:rsidRDefault="008169E1" w:rsidP="008169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7EB4">
        <w:rPr>
          <w:rFonts w:ascii="Times New Roman" w:hAnsi="Times New Roman" w:cs="Times New Roman"/>
          <w:b/>
          <w:sz w:val="24"/>
          <w:szCs w:val="24"/>
        </w:rPr>
        <w:t>«Неудовлетворительно/ не зачтено»</w:t>
      </w:r>
      <w:r w:rsidRPr="00F27EB4">
        <w:rPr>
          <w:rFonts w:ascii="Times New Roman" w:hAnsi="Times New Roman" w:cs="Times New Roman"/>
          <w:sz w:val="24"/>
          <w:szCs w:val="24"/>
        </w:rPr>
        <w:t xml:space="preserve"> - выставляется обучающемуся, если количество правильных ответов – менее 60% от общего объёма заданных вопросов.</w:t>
      </w:r>
    </w:p>
    <w:bookmarkEnd w:id="3"/>
    <w:p w14:paraId="6CE7B254" w14:textId="77777777" w:rsidR="008169E1" w:rsidRPr="00F27EB4" w:rsidRDefault="008169E1" w:rsidP="008169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0FB1255F" w14:textId="77777777" w:rsidR="008169E1" w:rsidRPr="00F27EB4" w:rsidRDefault="008169E1" w:rsidP="008169E1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F27EB4">
        <w:rPr>
          <w:rFonts w:ascii="Times New Roman" w:eastAsia="Times New Roman" w:hAnsi="Times New Roman" w:cs="Times New Roman"/>
          <w:b/>
          <w:sz w:val="24"/>
          <w:szCs w:val="24"/>
        </w:rPr>
        <w:t>Критерии формирования оценок по результатам выполнения заданий</w:t>
      </w:r>
    </w:p>
    <w:p w14:paraId="19F373DF" w14:textId="77777777" w:rsidR="008169E1" w:rsidRPr="00F27EB4" w:rsidRDefault="008169E1" w:rsidP="008169E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7EB4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«Отлично/зачтено» </w:t>
      </w:r>
      <w:r w:rsidRPr="00F27EB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– ставится за работу, выполненную полностью без ошибок и </w:t>
      </w:r>
      <w:r w:rsidRPr="00F27EB4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недочетов.</w:t>
      </w:r>
    </w:p>
    <w:p w14:paraId="2BB0FAFE" w14:textId="77777777" w:rsidR="008169E1" w:rsidRPr="00F27EB4" w:rsidRDefault="008169E1" w:rsidP="008169E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27EB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</w:t>
      </w:r>
      <w:r w:rsidRPr="00F27EB4">
        <w:rPr>
          <w:rFonts w:ascii="Times New Roman" w:hAnsi="Times New Roman" w:cs="Times New Roman"/>
          <w:b/>
          <w:color w:val="000000"/>
          <w:sz w:val="24"/>
          <w:szCs w:val="24"/>
        </w:rPr>
        <w:t>Хорошо/зачтено</w:t>
      </w:r>
      <w:r w:rsidRPr="00F27EB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F27EB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14:paraId="3F99B8F7" w14:textId="77777777" w:rsidR="008169E1" w:rsidRPr="00F27EB4" w:rsidRDefault="008169E1" w:rsidP="008169E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7EB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«Удовлетворительно/</w:t>
      </w:r>
      <w:r w:rsidRPr="00F27EB4">
        <w:rPr>
          <w:rFonts w:ascii="Times New Roman" w:hAnsi="Times New Roman" w:cs="Times New Roman"/>
          <w:b/>
          <w:color w:val="000000"/>
          <w:sz w:val="24"/>
          <w:szCs w:val="24"/>
        </w:rPr>
        <w:t>зачтено</w:t>
      </w:r>
      <w:r w:rsidRPr="00F27EB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F27EB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</w:t>
      </w:r>
      <w:r w:rsidRPr="00F27EB4">
        <w:rPr>
          <w:rFonts w:ascii="Times New Roman" w:eastAsia="Times New Roman" w:hAnsi="Times New Roman" w:cs="Times New Roman"/>
          <w:sz w:val="24"/>
          <w:szCs w:val="24"/>
        </w:rPr>
        <w:t>обучающийся</w:t>
      </w:r>
      <w:r w:rsidRPr="00F27EB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14:paraId="0759BBA4" w14:textId="286030E1" w:rsidR="008169E1" w:rsidRDefault="008169E1" w:rsidP="008169E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7EB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«Неудовлетворительно/не зачтено»</w:t>
      </w:r>
      <w:r w:rsidRPr="00F27EB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число ошибок и недочетов превысило норму для оценки «удовлетворительно» или правильно выполнено менее 2/3 всей работы.</w:t>
      </w:r>
    </w:p>
    <w:p w14:paraId="5CEFDABF" w14:textId="77777777" w:rsidR="008546B2" w:rsidRPr="00400835" w:rsidRDefault="008546B2" w:rsidP="008546B2">
      <w:pPr>
        <w:spacing w:after="0"/>
        <w:ind w:left="792"/>
        <w:jc w:val="both"/>
        <w:rPr>
          <w:rFonts w:ascii="Times New Roman" w:hAnsi="Times New Roman" w:cs="Times New Roman"/>
          <w:i/>
          <w:sz w:val="24"/>
        </w:rPr>
      </w:pPr>
      <w:r w:rsidRPr="00400835">
        <w:rPr>
          <w:rFonts w:ascii="Times New Roman" w:hAnsi="Times New Roman" w:cs="Times New Roman"/>
          <w:i/>
          <w:sz w:val="24"/>
        </w:rPr>
        <w:t>Виды</w:t>
      </w:r>
      <w:r w:rsidRPr="00400835">
        <w:rPr>
          <w:rFonts w:ascii="Times New Roman" w:hAnsi="Times New Roman" w:cs="Times New Roman"/>
          <w:i/>
          <w:spacing w:val="-1"/>
          <w:sz w:val="24"/>
        </w:rPr>
        <w:t xml:space="preserve"> </w:t>
      </w:r>
      <w:r w:rsidRPr="00400835">
        <w:rPr>
          <w:rFonts w:ascii="Times New Roman" w:hAnsi="Times New Roman" w:cs="Times New Roman"/>
          <w:i/>
          <w:sz w:val="24"/>
        </w:rPr>
        <w:t>ошибок:</w:t>
      </w:r>
    </w:p>
    <w:p w14:paraId="78A7C42C" w14:textId="77777777" w:rsidR="008546B2" w:rsidRPr="00400835" w:rsidRDefault="008546B2" w:rsidP="008546B2">
      <w:pPr>
        <w:pStyle w:val="a6"/>
        <w:widowControl w:val="0"/>
        <w:numPr>
          <w:ilvl w:val="0"/>
          <w:numId w:val="53"/>
        </w:numPr>
        <w:tabs>
          <w:tab w:val="left" w:pos="979"/>
        </w:tabs>
        <w:autoSpaceDE w:val="0"/>
        <w:autoSpaceDN w:val="0"/>
        <w:spacing w:after="0" w:line="240" w:lineRule="auto"/>
        <w:ind w:firstLine="566"/>
        <w:contextualSpacing w:val="0"/>
        <w:jc w:val="both"/>
        <w:rPr>
          <w:rFonts w:ascii="Times New Roman" w:hAnsi="Times New Roman"/>
          <w:i/>
          <w:sz w:val="24"/>
        </w:rPr>
      </w:pPr>
      <w:r w:rsidRPr="00400835">
        <w:rPr>
          <w:rFonts w:ascii="Times New Roman" w:hAnsi="Times New Roman"/>
          <w:i/>
          <w:sz w:val="24"/>
        </w:rPr>
        <w:t>грубые</w:t>
      </w:r>
      <w:r w:rsidRPr="00400835">
        <w:rPr>
          <w:rFonts w:ascii="Times New Roman" w:hAnsi="Times New Roman"/>
          <w:i/>
          <w:spacing w:val="42"/>
          <w:sz w:val="24"/>
        </w:rPr>
        <w:t xml:space="preserve"> </w:t>
      </w:r>
      <w:r w:rsidRPr="00400835">
        <w:rPr>
          <w:rFonts w:ascii="Times New Roman" w:hAnsi="Times New Roman"/>
          <w:i/>
          <w:sz w:val="24"/>
        </w:rPr>
        <w:t>ошибки:</w:t>
      </w:r>
      <w:r w:rsidRPr="00400835">
        <w:rPr>
          <w:rFonts w:ascii="Times New Roman" w:hAnsi="Times New Roman"/>
          <w:i/>
          <w:spacing w:val="43"/>
          <w:sz w:val="24"/>
        </w:rPr>
        <w:t xml:space="preserve"> </w:t>
      </w:r>
      <w:r w:rsidRPr="00400835">
        <w:rPr>
          <w:rFonts w:ascii="Times New Roman" w:hAnsi="Times New Roman"/>
          <w:i/>
          <w:sz w:val="24"/>
        </w:rPr>
        <w:t>незнание</w:t>
      </w:r>
      <w:r w:rsidRPr="00400835">
        <w:rPr>
          <w:rFonts w:ascii="Times New Roman" w:hAnsi="Times New Roman"/>
          <w:i/>
          <w:spacing w:val="42"/>
          <w:sz w:val="24"/>
        </w:rPr>
        <w:t xml:space="preserve"> </w:t>
      </w:r>
      <w:r w:rsidRPr="00400835">
        <w:rPr>
          <w:rFonts w:ascii="Times New Roman" w:hAnsi="Times New Roman"/>
          <w:i/>
          <w:sz w:val="24"/>
        </w:rPr>
        <w:t>основных</w:t>
      </w:r>
      <w:r w:rsidRPr="00400835">
        <w:rPr>
          <w:rFonts w:ascii="Times New Roman" w:hAnsi="Times New Roman"/>
          <w:i/>
          <w:spacing w:val="42"/>
          <w:sz w:val="24"/>
        </w:rPr>
        <w:t xml:space="preserve"> </w:t>
      </w:r>
      <w:r w:rsidRPr="00400835">
        <w:rPr>
          <w:rFonts w:ascii="Times New Roman" w:hAnsi="Times New Roman"/>
          <w:i/>
          <w:sz w:val="24"/>
        </w:rPr>
        <w:t>понятий,</w:t>
      </w:r>
      <w:r w:rsidRPr="00400835">
        <w:rPr>
          <w:rFonts w:ascii="Times New Roman" w:hAnsi="Times New Roman"/>
          <w:i/>
          <w:spacing w:val="42"/>
          <w:sz w:val="24"/>
        </w:rPr>
        <w:t xml:space="preserve"> </w:t>
      </w:r>
      <w:r w:rsidRPr="00400835">
        <w:rPr>
          <w:rFonts w:ascii="Times New Roman" w:hAnsi="Times New Roman"/>
          <w:i/>
          <w:sz w:val="24"/>
        </w:rPr>
        <w:t>правил,</w:t>
      </w:r>
      <w:r w:rsidRPr="00400835">
        <w:rPr>
          <w:rFonts w:ascii="Times New Roman" w:hAnsi="Times New Roman"/>
          <w:i/>
          <w:spacing w:val="43"/>
          <w:sz w:val="24"/>
        </w:rPr>
        <w:t xml:space="preserve"> </w:t>
      </w:r>
      <w:r w:rsidRPr="00400835">
        <w:rPr>
          <w:rFonts w:ascii="Times New Roman" w:hAnsi="Times New Roman"/>
          <w:i/>
          <w:sz w:val="24"/>
        </w:rPr>
        <w:t>норм;</w:t>
      </w:r>
      <w:r w:rsidRPr="00400835">
        <w:rPr>
          <w:rFonts w:ascii="Times New Roman" w:hAnsi="Times New Roman"/>
          <w:i/>
          <w:spacing w:val="41"/>
          <w:sz w:val="24"/>
        </w:rPr>
        <w:t xml:space="preserve"> </w:t>
      </w:r>
      <w:r w:rsidRPr="00400835">
        <w:rPr>
          <w:rFonts w:ascii="Times New Roman" w:hAnsi="Times New Roman"/>
          <w:i/>
          <w:sz w:val="24"/>
        </w:rPr>
        <w:t>незнание</w:t>
      </w:r>
      <w:r w:rsidRPr="00400835">
        <w:rPr>
          <w:rFonts w:ascii="Times New Roman" w:hAnsi="Times New Roman"/>
          <w:i/>
          <w:spacing w:val="42"/>
          <w:sz w:val="24"/>
        </w:rPr>
        <w:t xml:space="preserve"> </w:t>
      </w:r>
      <w:r w:rsidRPr="00400835">
        <w:rPr>
          <w:rFonts w:ascii="Times New Roman" w:hAnsi="Times New Roman"/>
          <w:i/>
          <w:sz w:val="24"/>
        </w:rPr>
        <w:t>приемов</w:t>
      </w:r>
      <w:r w:rsidRPr="00400835">
        <w:rPr>
          <w:rFonts w:ascii="Times New Roman" w:hAnsi="Times New Roman"/>
          <w:i/>
          <w:spacing w:val="42"/>
          <w:sz w:val="24"/>
        </w:rPr>
        <w:t xml:space="preserve"> </w:t>
      </w:r>
      <w:r w:rsidRPr="00400835">
        <w:rPr>
          <w:rFonts w:ascii="Times New Roman" w:hAnsi="Times New Roman"/>
          <w:i/>
          <w:sz w:val="24"/>
        </w:rPr>
        <w:t>решения</w:t>
      </w:r>
      <w:r w:rsidRPr="00400835">
        <w:rPr>
          <w:rFonts w:ascii="Times New Roman" w:hAnsi="Times New Roman"/>
          <w:i/>
          <w:spacing w:val="44"/>
          <w:sz w:val="24"/>
        </w:rPr>
        <w:t xml:space="preserve"> </w:t>
      </w:r>
      <w:r w:rsidRPr="00400835">
        <w:rPr>
          <w:rFonts w:ascii="Times New Roman" w:hAnsi="Times New Roman"/>
          <w:i/>
          <w:sz w:val="24"/>
        </w:rPr>
        <w:t>задач;</w:t>
      </w:r>
      <w:r w:rsidRPr="00400835">
        <w:rPr>
          <w:rFonts w:ascii="Times New Roman" w:hAnsi="Times New Roman"/>
          <w:i/>
          <w:spacing w:val="-57"/>
          <w:sz w:val="24"/>
        </w:rPr>
        <w:t xml:space="preserve"> </w:t>
      </w:r>
      <w:r w:rsidRPr="00400835">
        <w:rPr>
          <w:rFonts w:ascii="Times New Roman" w:hAnsi="Times New Roman"/>
          <w:i/>
          <w:sz w:val="24"/>
        </w:rPr>
        <w:t>ошибки,</w:t>
      </w:r>
      <w:r w:rsidRPr="00400835">
        <w:rPr>
          <w:rFonts w:ascii="Times New Roman" w:hAnsi="Times New Roman"/>
          <w:i/>
          <w:spacing w:val="-1"/>
          <w:sz w:val="24"/>
        </w:rPr>
        <w:t xml:space="preserve"> </w:t>
      </w:r>
      <w:r w:rsidRPr="00400835">
        <w:rPr>
          <w:rFonts w:ascii="Times New Roman" w:hAnsi="Times New Roman"/>
          <w:i/>
          <w:sz w:val="24"/>
        </w:rPr>
        <w:t>показывающие</w:t>
      </w:r>
      <w:r w:rsidRPr="00400835">
        <w:rPr>
          <w:rFonts w:ascii="Times New Roman" w:hAnsi="Times New Roman"/>
          <w:i/>
          <w:spacing w:val="1"/>
          <w:sz w:val="24"/>
        </w:rPr>
        <w:t xml:space="preserve"> </w:t>
      </w:r>
      <w:r w:rsidRPr="00400835">
        <w:rPr>
          <w:rFonts w:ascii="Times New Roman" w:hAnsi="Times New Roman"/>
          <w:i/>
          <w:sz w:val="24"/>
        </w:rPr>
        <w:t>неправильное</w:t>
      </w:r>
      <w:r w:rsidRPr="00400835">
        <w:rPr>
          <w:rFonts w:ascii="Times New Roman" w:hAnsi="Times New Roman"/>
          <w:i/>
          <w:spacing w:val="-2"/>
          <w:sz w:val="24"/>
        </w:rPr>
        <w:t xml:space="preserve"> </w:t>
      </w:r>
      <w:r w:rsidRPr="00400835">
        <w:rPr>
          <w:rFonts w:ascii="Times New Roman" w:hAnsi="Times New Roman"/>
          <w:i/>
          <w:sz w:val="24"/>
        </w:rPr>
        <w:t>понимание</w:t>
      </w:r>
      <w:r w:rsidRPr="00400835">
        <w:rPr>
          <w:rFonts w:ascii="Times New Roman" w:hAnsi="Times New Roman"/>
          <w:i/>
          <w:spacing w:val="-1"/>
          <w:sz w:val="24"/>
        </w:rPr>
        <w:t xml:space="preserve"> </w:t>
      </w:r>
      <w:r w:rsidRPr="00400835">
        <w:rPr>
          <w:rFonts w:ascii="Times New Roman" w:hAnsi="Times New Roman"/>
          <w:i/>
          <w:sz w:val="24"/>
        </w:rPr>
        <w:t>условия</w:t>
      </w:r>
      <w:r w:rsidRPr="00400835">
        <w:rPr>
          <w:rFonts w:ascii="Times New Roman" w:hAnsi="Times New Roman"/>
          <w:i/>
          <w:spacing w:val="-2"/>
          <w:sz w:val="24"/>
        </w:rPr>
        <w:t xml:space="preserve"> </w:t>
      </w:r>
      <w:r w:rsidRPr="00400835">
        <w:rPr>
          <w:rFonts w:ascii="Times New Roman" w:hAnsi="Times New Roman"/>
          <w:i/>
          <w:sz w:val="24"/>
        </w:rPr>
        <w:t>предложенного</w:t>
      </w:r>
      <w:r w:rsidRPr="00400835">
        <w:rPr>
          <w:rFonts w:ascii="Times New Roman" w:hAnsi="Times New Roman"/>
          <w:i/>
          <w:spacing w:val="-1"/>
          <w:sz w:val="24"/>
        </w:rPr>
        <w:t xml:space="preserve"> </w:t>
      </w:r>
      <w:r w:rsidRPr="00400835">
        <w:rPr>
          <w:rFonts w:ascii="Times New Roman" w:hAnsi="Times New Roman"/>
          <w:i/>
          <w:sz w:val="24"/>
        </w:rPr>
        <w:t>задания.</w:t>
      </w:r>
    </w:p>
    <w:p w14:paraId="571DD6AD" w14:textId="77777777" w:rsidR="008546B2" w:rsidRPr="00400835" w:rsidRDefault="008546B2" w:rsidP="008546B2">
      <w:pPr>
        <w:pStyle w:val="a6"/>
        <w:widowControl w:val="0"/>
        <w:numPr>
          <w:ilvl w:val="0"/>
          <w:numId w:val="53"/>
        </w:numPr>
        <w:tabs>
          <w:tab w:val="left" w:pos="1051"/>
        </w:tabs>
        <w:autoSpaceDE w:val="0"/>
        <w:autoSpaceDN w:val="0"/>
        <w:spacing w:after="0" w:line="240" w:lineRule="auto"/>
        <w:ind w:firstLine="566"/>
        <w:contextualSpacing w:val="0"/>
        <w:jc w:val="both"/>
        <w:rPr>
          <w:rFonts w:ascii="Times New Roman" w:hAnsi="Times New Roman"/>
          <w:i/>
          <w:sz w:val="24"/>
        </w:rPr>
      </w:pPr>
      <w:r w:rsidRPr="00400835">
        <w:rPr>
          <w:rFonts w:ascii="Times New Roman" w:hAnsi="Times New Roman"/>
          <w:i/>
          <w:sz w:val="24"/>
        </w:rPr>
        <w:t>негрубые</w:t>
      </w:r>
      <w:r w:rsidRPr="00400835">
        <w:rPr>
          <w:rFonts w:ascii="Times New Roman" w:hAnsi="Times New Roman"/>
          <w:i/>
          <w:spacing w:val="53"/>
          <w:sz w:val="24"/>
        </w:rPr>
        <w:t xml:space="preserve"> </w:t>
      </w:r>
      <w:r w:rsidRPr="00400835">
        <w:rPr>
          <w:rFonts w:ascii="Times New Roman" w:hAnsi="Times New Roman"/>
          <w:i/>
          <w:sz w:val="24"/>
        </w:rPr>
        <w:t>ошибки:</w:t>
      </w:r>
      <w:r w:rsidRPr="00400835">
        <w:rPr>
          <w:rFonts w:ascii="Times New Roman" w:hAnsi="Times New Roman"/>
          <w:i/>
          <w:spacing w:val="56"/>
          <w:sz w:val="24"/>
        </w:rPr>
        <w:t xml:space="preserve"> </w:t>
      </w:r>
      <w:r w:rsidRPr="00400835">
        <w:rPr>
          <w:rFonts w:ascii="Times New Roman" w:hAnsi="Times New Roman"/>
          <w:i/>
          <w:sz w:val="24"/>
        </w:rPr>
        <w:t>неточности</w:t>
      </w:r>
      <w:r w:rsidRPr="00400835">
        <w:rPr>
          <w:rFonts w:ascii="Times New Roman" w:hAnsi="Times New Roman"/>
          <w:i/>
          <w:spacing w:val="53"/>
          <w:sz w:val="24"/>
        </w:rPr>
        <w:t xml:space="preserve"> </w:t>
      </w:r>
      <w:r w:rsidRPr="00400835">
        <w:rPr>
          <w:rFonts w:ascii="Times New Roman" w:hAnsi="Times New Roman"/>
          <w:i/>
          <w:sz w:val="24"/>
        </w:rPr>
        <w:t>формулировок,</w:t>
      </w:r>
      <w:r w:rsidRPr="00400835">
        <w:rPr>
          <w:rFonts w:ascii="Times New Roman" w:hAnsi="Times New Roman"/>
          <w:i/>
          <w:spacing w:val="54"/>
          <w:sz w:val="24"/>
        </w:rPr>
        <w:t xml:space="preserve"> </w:t>
      </w:r>
      <w:r w:rsidRPr="00400835">
        <w:rPr>
          <w:rFonts w:ascii="Times New Roman" w:hAnsi="Times New Roman"/>
          <w:i/>
          <w:sz w:val="24"/>
        </w:rPr>
        <w:t>определений;</w:t>
      </w:r>
      <w:r w:rsidRPr="00400835">
        <w:rPr>
          <w:rFonts w:ascii="Times New Roman" w:hAnsi="Times New Roman"/>
          <w:i/>
          <w:spacing w:val="53"/>
          <w:sz w:val="24"/>
        </w:rPr>
        <w:t xml:space="preserve"> </w:t>
      </w:r>
      <w:r w:rsidRPr="00400835">
        <w:rPr>
          <w:rFonts w:ascii="Times New Roman" w:hAnsi="Times New Roman"/>
          <w:i/>
          <w:sz w:val="24"/>
        </w:rPr>
        <w:t>нерациональный</w:t>
      </w:r>
      <w:r w:rsidRPr="00400835">
        <w:rPr>
          <w:rFonts w:ascii="Times New Roman" w:hAnsi="Times New Roman"/>
          <w:i/>
          <w:spacing w:val="54"/>
          <w:sz w:val="24"/>
        </w:rPr>
        <w:t xml:space="preserve"> </w:t>
      </w:r>
      <w:r w:rsidRPr="00400835">
        <w:rPr>
          <w:rFonts w:ascii="Times New Roman" w:hAnsi="Times New Roman"/>
          <w:i/>
          <w:sz w:val="24"/>
        </w:rPr>
        <w:t>выбор</w:t>
      </w:r>
      <w:r w:rsidRPr="00400835">
        <w:rPr>
          <w:rFonts w:ascii="Times New Roman" w:hAnsi="Times New Roman"/>
          <w:i/>
          <w:spacing w:val="54"/>
          <w:sz w:val="24"/>
        </w:rPr>
        <w:t xml:space="preserve"> </w:t>
      </w:r>
      <w:r w:rsidRPr="00400835">
        <w:rPr>
          <w:rFonts w:ascii="Times New Roman" w:hAnsi="Times New Roman"/>
          <w:i/>
          <w:sz w:val="24"/>
        </w:rPr>
        <w:t>хода</w:t>
      </w:r>
      <w:r w:rsidRPr="00400835">
        <w:rPr>
          <w:rFonts w:ascii="Times New Roman" w:hAnsi="Times New Roman"/>
          <w:i/>
          <w:spacing w:val="-57"/>
          <w:sz w:val="24"/>
        </w:rPr>
        <w:t xml:space="preserve"> </w:t>
      </w:r>
      <w:r w:rsidRPr="00400835">
        <w:rPr>
          <w:rFonts w:ascii="Times New Roman" w:hAnsi="Times New Roman"/>
          <w:i/>
          <w:sz w:val="24"/>
        </w:rPr>
        <w:t>решения.</w:t>
      </w:r>
    </w:p>
    <w:p w14:paraId="0D3FF571" w14:textId="010EEEAF" w:rsidR="008546B2" w:rsidRPr="008546B2" w:rsidRDefault="008546B2" w:rsidP="008546B2">
      <w:pPr>
        <w:pStyle w:val="a6"/>
        <w:widowControl w:val="0"/>
        <w:numPr>
          <w:ilvl w:val="0"/>
          <w:numId w:val="53"/>
        </w:numPr>
        <w:tabs>
          <w:tab w:val="left" w:pos="1109"/>
          <w:tab w:val="left" w:pos="1111"/>
          <w:tab w:val="left" w:pos="2450"/>
          <w:tab w:val="left" w:pos="4352"/>
          <w:tab w:val="left" w:pos="5371"/>
          <w:tab w:val="left" w:pos="6793"/>
          <w:tab w:val="left" w:pos="7913"/>
          <w:tab w:val="left" w:pos="9275"/>
          <w:tab w:val="left" w:pos="10890"/>
        </w:tabs>
        <w:autoSpaceDE w:val="0"/>
        <w:autoSpaceDN w:val="0"/>
        <w:spacing w:after="0" w:line="240" w:lineRule="auto"/>
        <w:ind w:firstLine="566"/>
        <w:contextualSpacing w:val="0"/>
        <w:jc w:val="both"/>
        <w:rPr>
          <w:rFonts w:ascii="Times New Roman" w:hAnsi="Times New Roman"/>
          <w:i/>
          <w:sz w:val="24"/>
        </w:rPr>
      </w:pPr>
      <w:r w:rsidRPr="00400835">
        <w:rPr>
          <w:rFonts w:ascii="Times New Roman" w:hAnsi="Times New Roman"/>
          <w:i/>
          <w:sz w:val="24"/>
        </w:rPr>
        <w:t>недочеты: нерациональные</w:t>
      </w:r>
      <w:r w:rsidRPr="00400835">
        <w:rPr>
          <w:rFonts w:ascii="Times New Roman" w:hAnsi="Times New Roman"/>
          <w:i/>
          <w:sz w:val="24"/>
        </w:rPr>
        <w:tab/>
        <w:t>приемы</w:t>
      </w:r>
      <w:r w:rsidRPr="00400835">
        <w:rPr>
          <w:rFonts w:ascii="Times New Roman" w:hAnsi="Times New Roman"/>
          <w:i/>
          <w:sz w:val="24"/>
        </w:rPr>
        <w:tab/>
        <w:t>выполнения</w:t>
      </w:r>
      <w:r w:rsidRPr="00400835">
        <w:rPr>
          <w:rFonts w:ascii="Times New Roman" w:hAnsi="Times New Roman"/>
          <w:i/>
          <w:sz w:val="24"/>
        </w:rPr>
        <w:tab/>
        <w:t xml:space="preserve">задания; отдельные погрешности </w:t>
      </w:r>
      <w:r w:rsidRPr="00400835">
        <w:rPr>
          <w:rFonts w:ascii="Times New Roman" w:hAnsi="Times New Roman"/>
          <w:i/>
          <w:spacing w:val="-2"/>
          <w:sz w:val="24"/>
        </w:rPr>
        <w:t>в</w:t>
      </w:r>
      <w:r w:rsidRPr="00400835">
        <w:rPr>
          <w:rFonts w:ascii="Times New Roman" w:hAnsi="Times New Roman"/>
          <w:i/>
          <w:spacing w:val="-57"/>
          <w:sz w:val="24"/>
        </w:rPr>
        <w:t xml:space="preserve"> </w:t>
      </w:r>
      <w:r w:rsidRPr="00400835">
        <w:rPr>
          <w:rFonts w:ascii="Times New Roman" w:hAnsi="Times New Roman"/>
          <w:i/>
          <w:sz w:val="24"/>
        </w:rPr>
        <w:t>формулировке</w:t>
      </w:r>
      <w:r w:rsidRPr="00400835">
        <w:rPr>
          <w:rFonts w:ascii="Times New Roman" w:hAnsi="Times New Roman"/>
          <w:i/>
          <w:spacing w:val="-1"/>
          <w:sz w:val="24"/>
        </w:rPr>
        <w:t xml:space="preserve"> </w:t>
      </w:r>
      <w:r w:rsidRPr="00400835">
        <w:rPr>
          <w:rFonts w:ascii="Times New Roman" w:hAnsi="Times New Roman"/>
          <w:i/>
          <w:sz w:val="24"/>
        </w:rPr>
        <w:t>выводов;</w:t>
      </w:r>
      <w:r w:rsidRPr="00400835">
        <w:rPr>
          <w:rFonts w:ascii="Times New Roman" w:hAnsi="Times New Roman"/>
          <w:i/>
          <w:spacing w:val="1"/>
          <w:sz w:val="24"/>
        </w:rPr>
        <w:t xml:space="preserve"> </w:t>
      </w:r>
      <w:r w:rsidRPr="00400835">
        <w:rPr>
          <w:rFonts w:ascii="Times New Roman" w:hAnsi="Times New Roman"/>
          <w:i/>
          <w:sz w:val="24"/>
        </w:rPr>
        <w:t>небрежное</w:t>
      </w:r>
      <w:r w:rsidRPr="00400835">
        <w:rPr>
          <w:rFonts w:ascii="Times New Roman" w:hAnsi="Times New Roman"/>
          <w:i/>
          <w:spacing w:val="-1"/>
          <w:sz w:val="24"/>
        </w:rPr>
        <w:t xml:space="preserve"> </w:t>
      </w:r>
      <w:r w:rsidRPr="00400835">
        <w:rPr>
          <w:rFonts w:ascii="Times New Roman" w:hAnsi="Times New Roman"/>
          <w:i/>
          <w:sz w:val="24"/>
        </w:rPr>
        <w:t>выполнение</w:t>
      </w:r>
      <w:r w:rsidRPr="00400835">
        <w:rPr>
          <w:rFonts w:ascii="Times New Roman" w:hAnsi="Times New Roman"/>
          <w:i/>
          <w:spacing w:val="-1"/>
          <w:sz w:val="24"/>
        </w:rPr>
        <w:t xml:space="preserve"> </w:t>
      </w:r>
      <w:r w:rsidRPr="00400835">
        <w:rPr>
          <w:rFonts w:ascii="Times New Roman" w:hAnsi="Times New Roman"/>
          <w:i/>
          <w:sz w:val="24"/>
        </w:rPr>
        <w:t>задания.</w:t>
      </w:r>
    </w:p>
    <w:p w14:paraId="5F251CBC" w14:textId="77777777" w:rsidR="008169E1" w:rsidRPr="00F27EB4" w:rsidRDefault="008169E1" w:rsidP="008169E1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bookmarkStart w:id="4" w:name="_Hlk83302067"/>
      <w:bookmarkEnd w:id="2"/>
    </w:p>
    <w:p w14:paraId="2DCC459E" w14:textId="5D7259EF" w:rsidR="008169E1" w:rsidRPr="00F27EB4" w:rsidRDefault="008169E1" w:rsidP="008169E1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bookmarkStart w:id="5" w:name="_Hlk83301402"/>
      <w:bookmarkStart w:id="6" w:name="_Hlk83307530"/>
      <w:r w:rsidRPr="00F27EB4">
        <w:rPr>
          <w:rFonts w:ascii="Times New Roman" w:hAnsi="Times New Roman" w:cs="Times New Roman"/>
          <w:b/>
          <w:color w:val="000000"/>
          <w:sz w:val="24"/>
          <w:szCs w:val="24"/>
        </w:rPr>
        <w:t>Критерии формирования оценок по зачету</w:t>
      </w:r>
    </w:p>
    <w:p w14:paraId="177E040F" w14:textId="77777777" w:rsidR="00400835" w:rsidRPr="00400835" w:rsidRDefault="00400835" w:rsidP="0040083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bookmarkStart w:id="7" w:name="_Hlk83303614"/>
      <w:bookmarkEnd w:id="5"/>
      <w:r w:rsidRPr="0040083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«Зачтено» </w:t>
      </w:r>
      <w:r w:rsidRPr="00400835">
        <w:rPr>
          <w:rFonts w:ascii="Times New Roman" w:eastAsia="Times New Roman" w:hAnsi="Times New Roman" w:cs="Times New Roman"/>
          <w:color w:val="000000"/>
          <w:sz w:val="24"/>
          <w:szCs w:val="24"/>
        </w:rPr>
        <w:t>- обучающийся демонстрирует знание основных разделов программы изучаемого курса: его базовых понятий и фундаментальных проблем; приобрел необходимые умения и навыки, освоил вопросы практического применения полученных знаний, не допустил фактических ошибок при ответе, достаточно последовательно и логично излагает теоретический материал, допуская лишь незначительные нарушения последовательности изложения и некоторые неточности.</w:t>
      </w:r>
    </w:p>
    <w:p w14:paraId="586E6679" w14:textId="560CD34F" w:rsidR="00400835" w:rsidRPr="00400835" w:rsidRDefault="00400835" w:rsidP="0040083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40083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«Не зачтено» </w:t>
      </w:r>
      <w:r w:rsidRPr="00400835">
        <w:rPr>
          <w:rFonts w:ascii="Times New Roman" w:eastAsia="Times New Roman" w:hAnsi="Times New Roman" w:cs="Times New Roman"/>
          <w:color w:val="000000"/>
          <w:sz w:val="24"/>
          <w:szCs w:val="24"/>
        </w:rPr>
        <w:t>- выставляется в том случае, когда обучающийся демонстрирует фрагментарные знания основных разделов программы изучаемого курса: его базовых понятий и фундаментальных проблем. У экзаменуемого слабо выражена способность к самостоятельному аналитическому мышлению, имеются затруднения в изложении материала, отсутствуют необходимые умения и навыки, допущены грубые ошибки и незнание терминологии, отказ отвечать на дополнительные вопросы, знание которых необходимо для получения положительной оценки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bookmarkEnd w:id="4"/>
    <w:bookmarkEnd w:id="6"/>
    <w:bookmarkEnd w:id="7"/>
    <w:p w14:paraId="579B4D17" w14:textId="5FDFDA78" w:rsidR="009E1016" w:rsidRPr="00400835" w:rsidRDefault="009E1016" w:rsidP="0040083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lang w:eastAsia="en-US"/>
        </w:rPr>
      </w:pPr>
    </w:p>
    <w:sectPr w:rsidR="009E1016" w:rsidRPr="00400835" w:rsidSect="00CF5A67">
      <w:pgSz w:w="11907" w:h="16839"/>
      <w:pgMar w:top="1134" w:right="851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ACCB83" w14:textId="77777777" w:rsidR="00F67B36" w:rsidRDefault="00F67B36" w:rsidP="00EE3C25">
      <w:pPr>
        <w:spacing w:after="0" w:line="240" w:lineRule="auto"/>
      </w:pPr>
      <w:r>
        <w:separator/>
      </w:r>
    </w:p>
  </w:endnote>
  <w:endnote w:type="continuationSeparator" w:id="0">
    <w:p w14:paraId="39544D03" w14:textId="77777777" w:rsidR="00F67B36" w:rsidRDefault="00F67B36" w:rsidP="00EE3C25">
      <w:pPr>
        <w:spacing w:after="0" w:line="240" w:lineRule="auto"/>
      </w:pPr>
      <w:r>
        <w:continuationSeparator/>
      </w:r>
    </w:p>
  </w:endnote>
  <w:endnote w:type="continuationNotice" w:id="1">
    <w:p w14:paraId="18936CF3" w14:textId="77777777" w:rsidR="00F67B36" w:rsidRDefault="00F67B3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tarSymbol">
    <w:altName w:val="Arial Unicode MS"/>
    <w:charset w:val="02"/>
    <w:family w:val="auto"/>
    <w:pitch w:val="default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198C35" w14:textId="77777777" w:rsidR="00F67B36" w:rsidRDefault="00F67B36" w:rsidP="00EE3C25">
      <w:pPr>
        <w:spacing w:after="0" w:line="240" w:lineRule="auto"/>
      </w:pPr>
      <w:r>
        <w:separator/>
      </w:r>
    </w:p>
  </w:footnote>
  <w:footnote w:type="continuationSeparator" w:id="0">
    <w:p w14:paraId="7576D716" w14:textId="77777777" w:rsidR="00F67B36" w:rsidRDefault="00F67B36" w:rsidP="00EE3C25">
      <w:pPr>
        <w:spacing w:after="0" w:line="240" w:lineRule="auto"/>
      </w:pPr>
      <w:r>
        <w:continuationSeparator/>
      </w:r>
    </w:p>
  </w:footnote>
  <w:footnote w:type="continuationNotice" w:id="1">
    <w:p w14:paraId="38C81824" w14:textId="77777777" w:rsidR="00F67B36" w:rsidRDefault="00F67B36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multilevel"/>
    <w:tmpl w:val="00000003"/>
    <w:name w:val="WWNum35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/>
      </w:rPr>
    </w:lvl>
  </w:abstractNum>
  <w:abstractNum w:abstractNumId="1" w15:restartNumberingAfterBreak="0">
    <w:nsid w:val="00000006"/>
    <w:multiLevelType w:val="multi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0C"/>
    <w:multiLevelType w:val="multilevel"/>
    <w:tmpl w:val="0000000C"/>
    <w:name w:val="WW8Num12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3" w15:restartNumberingAfterBreak="0">
    <w:nsid w:val="0000000D"/>
    <w:multiLevelType w:val="multilevel"/>
    <w:tmpl w:val="0000000D"/>
    <w:name w:val="WW8Num13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4" w15:restartNumberingAfterBreak="0">
    <w:nsid w:val="00000013"/>
    <w:multiLevelType w:val="multilevel"/>
    <w:tmpl w:val="00000013"/>
    <w:name w:val="WW8Num1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00000015"/>
    <w:multiLevelType w:val="multilevel"/>
    <w:tmpl w:val="00000015"/>
    <w:name w:val="WW8Num2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05053EC3"/>
    <w:multiLevelType w:val="hybridMultilevel"/>
    <w:tmpl w:val="A756FBC0"/>
    <w:lvl w:ilvl="0" w:tplc="CA4A2022">
      <w:start w:val="1"/>
      <w:numFmt w:val="russianLower"/>
      <w:lvlText w:val="%1)"/>
      <w:lvlJc w:val="left"/>
      <w:pPr>
        <w:ind w:left="1065" w:hanging="705"/>
      </w:pPr>
      <w:rPr>
        <w:rFonts w:hint="default"/>
        <w:w w:val="100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5525C3F"/>
    <w:multiLevelType w:val="hybridMultilevel"/>
    <w:tmpl w:val="F19ED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74B0B19"/>
    <w:multiLevelType w:val="hybridMultilevel"/>
    <w:tmpl w:val="F2182320"/>
    <w:lvl w:ilvl="0" w:tplc="CA4A2022">
      <w:start w:val="1"/>
      <w:numFmt w:val="russianLower"/>
      <w:lvlText w:val="%1)"/>
      <w:lvlJc w:val="left"/>
      <w:pPr>
        <w:ind w:left="720" w:hanging="360"/>
      </w:pPr>
      <w:rPr>
        <w:rFonts w:hint="default"/>
        <w:w w:val="10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7993078"/>
    <w:multiLevelType w:val="hybridMultilevel"/>
    <w:tmpl w:val="35C06586"/>
    <w:lvl w:ilvl="0" w:tplc="CA4A2022">
      <w:start w:val="1"/>
      <w:numFmt w:val="russianLower"/>
      <w:lvlText w:val="%1)"/>
      <w:lvlJc w:val="left"/>
      <w:pPr>
        <w:ind w:left="720" w:hanging="360"/>
      </w:pPr>
      <w:rPr>
        <w:rFonts w:hint="default"/>
        <w:w w:val="10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8EB3D93"/>
    <w:multiLevelType w:val="hybridMultilevel"/>
    <w:tmpl w:val="E0B29534"/>
    <w:lvl w:ilvl="0" w:tplc="CA4A2022">
      <w:start w:val="1"/>
      <w:numFmt w:val="russianLower"/>
      <w:lvlText w:val="%1)"/>
      <w:lvlJc w:val="left"/>
      <w:pPr>
        <w:ind w:left="720" w:hanging="360"/>
      </w:pPr>
      <w:rPr>
        <w:rFonts w:hint="default"/>
        <w:w w:val="10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91774EE"/>
    <w:multiLevelType w:val="hybridMultilevel"/>
    <w:tmpl w:val="64A0B3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AA45E43"/>
    <w:multiLevelType w:val="hybridMultilevel"/>
    <w:tmpl w:val="D48A3E88"/>
    <w:lvl w:ilvl="0" w:tplc="CA4A2022">
      <w:start w:val="1"/>
      <w:numFmt w:val="russianLower"/>
      <w:lvlText w:val="%1)"/>
      <w:lvlJc w:val="left"/>
      <w:pPr>
        <w:ind w:left="720" w:hanging="360"/>
      </w:pPr>
      <w:rPr>
        <w:rFonts w:hint="default"/>
        <w:w w:val="10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AB4504E"/>
    <w:multiLevelType w:val="hybridMultilevel"/>
    <w:tmpl w:val="933E19BC"/>
    <w:lvl w:ilvl="0" w:tplc="CA4A2022">
      <w:start w:val="1"/>
      <w:numFmt w:val="russianLower"/>
      <w:lvlText w:val="%1)"/>
      <w:lvlJc w:val="left"/>
      <w:pPr>
        <w:ind w:left="720" w:hanging="360"/>
      </w:pPr>
      <w:rPr>
        <w:rFonts w:hint="default"/>
        <w:w w:val="10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E841A37"/>
    <w:multiLevelType w:val="hybridMultilevel"/>
    <w:tmpl w:val="AAFAD8E8"/>
    <w:lvl w:ilvl="0" w:tplc="CA4A2022">
      <w:start w:val="1"/>
      <w:numFmt w:val="russianLower"/>
      <w:lvlText w:val="%1)"/>
      <w:lvlJc w:val="left"/>
      <w:pPr>
        <w:ind w:left="720" w:hanging="360"/>
      </w:pPr>
      <w:rPr>
        <w:rFonts w:hint="default"/>
        <w:w w:val="100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ED535E6"/>
    <w:multiLevelType w:val="hybridMultilevel"/>
    <w:tmpl w:val="DC8690D8"/>
    <w:lvl w:ilvl="0" w:tplc="CA4A2022">
      <w:start w:val="1"/>
      <w:numFmt w:val="russianLower"/>
      <w:lvlText w:val="%1)"/>
      <w:lvlJc w:val="left"/>
      <w:pPr>
        <w:ind w:left="720" w:hanging="360"/>
      </w:pPr>
      <w:rPr>
        <w:rFonts w:hint="default"/>
        <w:w w:val="10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1BF081F"/>
    <w:multiLevelType w:val="hybridMultilevel"/>
    <w:tmpl w:val="FD0C6150"/>
    <w:lvl w:ilvl="0" w:tplc="CA4A2022">
      <w:start w:val="1"/>
      <w:numFmt w:val="russianLower"/>
      <w:lvlText w:val="%1)"/>
      <w:lvlJc w:val="left"/>
      <w:pPr>
        <w:ind w:left="1065" w:hanging="705"/>
      </w:pPr>
      <w:rPr>
        <w:rFonts w:hint="default"/>
        <w:w w:val="100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32768A1"/>
    <w:multiLevelType w:val="hybridMultilevel"/>
    <w:tmpl w:val="5DEA3D32"/>
    <w:lvl w:ilvl="0" w:tplc="CA4A2022">
      <w:start w:val="1"/>
      <w:numFmt w:val="russianLower"/>
      <w:lvlText w:val="%1)"/>
      <w:lvlJc w:val="left"/>
      <w:pPr>
        <w:ind w:left="720" w:hanging="360"/>
      </w:pPr>
      <w:rPr>
        <w:rFonts w:hint="default"/>
        <w:w w:val="10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8505FD0"/>
    <w:multiLevelType w:val="hybridMultilevel"/>
    <w:tmpl w:val="F4A278E6"/>
    <w:lvl w:ilvl="0" w:tplc="CA4A2022">
      <w:start w:val="1"/>
      <w:numFmt w:val="russianLower"/>
      <w:lvlText w:val="%1)"/>
      <w:lvlJc w:val="left"/>
      <w:pPr>
        <w:ind w:left="720" w:hanging="360"/>
      </w:pPr>
      <w:rPr>
        <w:rFonts w:hint="default"/>
        <w:w w:val="10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8FC3719"/>
    <w:multiLevelType w:val="hybridMultilevel"/>
    <w:tmpl w:val="025AB79C"/>
    <w:lvl w:ilvl="0" w:tplc="CA4A2022">
      <w:start w:val="1"/>
      <w:numFmt w:val="russianLower"/>
      <w:lvlText w:val="%1)"/>
      <w:lvlJc w:val="left"/>
      <w:pPr>
        <w:ind w:left="720" w:hanging="360"/>
      </w:pPr>
      <w:rPr>
        <w:rFonts w:hint="default"/>
        <w:w w:val="10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9E23A7C"/>
    <w:multiLevelType w:val="hybridMultilevel"/>
    <w:tmpl w:val="B1BC1A3A"/>
    <w:lvl w:ilvl="0" w:tplc="CA4A2022">
      <w:start w:val="1"/>
      <w:numFmt w:val="russianLower"/>
      <w:lvlText w:val="%1)"/>
      <w:lvlJc w:val="left"/>
      <w:pPr>
        <w:ind w:left="720" w:hanging="360"/>
      </w:pPr>
      <w:rPr>
        <w:rFonts w:hint="default"/>
        <w:w w:val="10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9F3363B"/>
    <w:multiLevelType w:val="hybridMultilevel"/>
    <w:tmpl w:val="41ACB3DE"/>
    <w:lvl w:ilvl="0" w:tplc="CA4A2022">
      <w:start w:val="1"/>
      <w:numFmt w:val="russianLower"/>
      <w:lvlText w:val="%1)"/>
      <w:lvlJc w:val="left"/>
      <w:pPr>
        <w:ind w:left="720" w:hanging="360"/>
      </w:pPr>
      <w:rPr>
        <w:rFonts w:hint="default"/>
        <w:w w:val="10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2E86170"/>
    <w:multiLevelType w:val="hybridMultilevel"/>
    <w:tmpl w:val="BFC439BE"/>
    <w:lvl w:ilvl="0" w:tplc="B118905E">
      <w:start w:val="1"/>
      <w:numFmt w:val="decimal"/>
      <w:lvlText w:val="%1."/>
      <w:lvlJc w:val="left"/>
      <w:pPr>
        <w:ind w:left="111" w:hanging="246"/>
      </w:pPr>
      <w:rPr>
        <w:rFonts w:ascii="Times New Roman" w:eastAsia="Times New Roman" w:hAnsi="Times New Roman" w:cs="Times New Roman" w:hint="default"/>
        <w:sz w:val="24"/>
        <w:szCs w:val="24"/>
      </w:rPr>
    </w:lvl>
    <w:lvl w:ilvl="1" w:tplc="CA4A2022">
      <w:start w:val="1"/>
      <w:numFmt w:val="russianLower"/>
      <w:lvlText w:val="%2)"/>
      <w:lvlJc w:val="left"/>
      <w:pPr>
        <w:ind w:left="831" w:hanging="360"/>
      </w:pPr>
      <w:rPr>
        <w:rFonts w:hint="default"/>
        <w:w w:val="100"/>
        <w:sz w:val="24"/>
        <w:szCs w:val="24"/>
      </w:rPr>
    </w:lvl>
    <w:lvl w:ilvl="2" w:tplc="E8547FA2">
      <w:start w:val="1"/>
      <w:numFmt w:val="bullet"/>
      <w:lvlText w:val="•"/>
      <w:lvlJc w:val="left"/>
      <w:pPr>
        <w:ind w:left="831" w:hanging="360"/>
      </w:pPr>
    </w:lvl>
    <w:lvl w:ilvl="3" w:tplc="C7106764">
      <w:start w:val="1"/>
      <w:numFmt w:val="bullet"/>
      <w:lvlText w:val="•"/>
      <w:lvlJc w:val="left"/>
      <w:pPr>
        <w:ind w:left="831" w:hanging="360"/>
      </w:pPr>
    </w:lvl>
    <w:lvl w:ilvl="4" w:tplc="E1B695F2">
      <w:start w:val="1"/>
      <w:numFmt w:val="bullet"/>
      <w:lvlText w:val="•"/>
      <w:lvlJc w:val="left"/>
      <w:pPr>
        <w:ind w:left="2156" w:hanging="360"/>
      </w:pPr>
    </w:lvl>
    <w:lvl w:ilvl="5" w:tplc="140EDA44">
      <w:start w:val="1"/>
      <w:numFmt w:val="bullet"/>
      <w:lvlText w:val="•"/>
      <w:lvlJc w:val="left"/>
      <w:pPr>
        <w:ind w:left="3480" w:hanging="360"/>
      </w:pPr>
    </w:lvl>
    <w:lvl w:ilvl="6" w:tplc="F2703E68">
      <w:start w:val="1"/>
      <w:numFmt w:val="bullet"/>
      <w:lvlText w:val="•"/>
      <w:lvlJc w:val="left"/>
      <w:pPr>
        <w:ind w:left="4805" w:hanging="360"/>
      </w:pPr>
    </w:lvl>
    <w:lvl w:ilvl="7" w:tplc="A5B8F6E4">
      <w:start w:val="1"/>
      <w:numFmt w:val="bullet"/>
      <w:lvlText w:val="•"/>
      <w:lvlJc w:val="left"/>
      <w:pPr>
        <w:ind w:left="6130" w:hanging="360"/>
      </w:pPr>
    </w:lvl>
    <w:lvl w:ilvl="8" w:tplc="256E31D6">
      <w:start w:val="1"/>
      <w:numFmt w:val="bullet"/>
      <w:lvlText w:val="•"/>
      <w:lvlJc w:val="left"/>
      <w:pPr>
        <w:ind w:left="7455" w:hanging="360"/>
      </w:pPr>
    </w:lvl>
  </w:abstractNum>
  <w:abstractNum w:abstractNumId="23" w15:restartNumberingAfterBreak="0">
    <w:nsid w:val="2544591D"/>
    <w:multiLevelType w:val="hybridMultilevel"/>
    <w:tmpl w:val="E836DCF8"/>
    <w:lvl w:ilvl="0" w:tplc="CA4A2022">
      <w:start w:val="1"/>
      <w:numFmt w:val="russianLower"/>
      <w:lvlText w:val="%1)"/>
      <w:lvlJc w:val="left"/>
      <w:pPr>
        <w:ind w:left="720" w:hanging="360"/>
      </w:pPr>
      <w:rPr>
        <w:rFonts w:hint="default"/>
        <w:w w:val="10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1513C4B"/>
    <w:multiLevelType w:val="multilevel"/>
    <w:tmpl w:val="B51A22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36521DBA"/>
    <w:multiLevelType w:val="hybridMultilevel"/>
    <w:tmpl w:val="49746524"/>
    <w:lvl w:ilvl="0" w:tplc="CA4A2022">
      <w:start w:val="1"/>
      <w:numFmt w:val="russianLower"/>
      <w:lvlText w:val="%1)"/>
      <w:lvlJc w:val="left"/>
      <w:pPr>
        <w:ind w:left="720" w:hanging="360"/>
      </w:pPr>
      <w:rPr>
        <w:rFonts w:hint="default"/>
        <w:w w:val="100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83E5336"/>
    <w:multiLevelType w:val="hybridMultilevel"/>
    <w:tmpl w:val="15220320"/>
    <w:lvl w:ilvl="0" w:tplc="CA4A2022">
      <w:start w:val="1"/>
      <w:numFmt w:val="russianLower"/>
      <w:lvlText w:val="%1)"/>
      <w:lvlJc w:val="left"/>
      <w:pPr>
        <w:ind w:left="720" w:hanging="360"/>
      </w:pPr>
      <w:rPr>
        <w:rFonts w:hint="default"/>
        <w:w w:val="100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85732F1"/>
    <w:multiLevelType w:val="hybridMultilevel"/>
    <w:tmpl w:val="19F8828C"/>
    <w:lvl w:ilvl="0" w:tplc="CA4A2022">
      <w:start w:val="1"/>
      <w:numFmt w:val="russianLower"/>
      <w:lvlText w:val="%1)"/>
      <w:lvlJc w:val="left"/>
      <w:pPr>
        <w:ind w:left="720" w:hanging="360"/>
      </w:pPr>
      <w:rPr>
        <w:rFonts w:hint="default"/>
        <w:w w:val="10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9C60F61"/>
    <w:multiLevelType w:val="hybridMultilevel"/>
    <w:tmpl w:val="75304ED2"/>
    <w:lvl w:ilvl="0" w:tplc="CA4A2022">
      <w:start w:val="1"/>
      <w:numFmt w:val="russianLower"/>
      <w:lvlText w:val="%1)"/>
      <w:lvlJc w:val="left"/>
      <w:pPr>
        <w:ind w:left="720" w:hanging="360"/>
      </w:pPr>
      <w:rPr>
        <w:rFonts w:hint="default"/>
        <w:w w:val="100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2125D2B"/>
    <w:multiLevelType w:val="hybridMultilevel"/>
    <w:tmpl w:val="2982D992"/>
    <w:lvl w:ilvl="0" w:tplc="CA4A2022">
      <w:start w:val="1"/>
      <w:numFmt w:val="russianLower"/>
      <w:lvlText w:val="%1)"/>
      <w:lvlJc w:val="left"/>
      <w:pPr>
        <w:ind w:left="720" w:hanging="360"/>
      </w:pPr>
      <w:rPr>
        <w:rFonts w:hint="default"/>
        <w:w w:val="10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2D82330"/>
    <w:multiLevelType w:val="hybridMultilevel"/>
    <w:tmpl w:val="39C828BC"/>
    <w:lvl w:ilvl="0" w:tplc="CA4A2022">
      <w:start w:val="1"/>
      <w:numFmt w:val="russianLower"/>
      <w:lvlText w:val="%1)"/>
      <w:lvlJc w:val="left"/>
      <w:pPr>
        <w:ind w:left="720" w:hanging="360"/>
      </w:pPr>
      <w:rPr>
        <w:rFonts w:hint="default"/>
        <w:w w:val="10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3AC62D0"/>
    <w:multiLevelType w:val="hybridMultilevel"/>
    <w:tmpl w:val="35C08CF6"/>
    <w:lvl w:ilvl="0" w:tplc="CA4A2022">
      <w:start w:val="1"/>
      <w:numFmt w:val="russianLower"/>
      <w:lvlText w:val="%1)"/>
      <w:lvlJc w:val="left"/>
      <w:pPr>
        <w:ind w:left="720" w:hanging="360"/>
      </w:pPr>
      <w:rPr>
        <w:rFonts w:hint="default"/>
        <w:w w:val="10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A445926"/>
    <w:multiLevelType w:val="hybridMultilevel"/>
    <w:tmpl w:val="84981D26"/>
    <w:lvl w:ilvl="0" w:tplc="CA4A2022">
      <w:start w:val="1"/>
      <w:numFmt w:val="russianLower"/>
      <w:lvlText w:val="%1)"/>
      <w:lvlJc w:val="left"/>
      <w:pPr>
        <w:ind w:left="720" w:hanging="360"/>
      </w:pPr>
      <w:rPr>
        <w:rFonts w:hint="default"/>
        <w:w w:val="10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1781DE7"/>
    <w:multiLevelType w:val="hybridMultilevel"/>
    <w:tmpl w:val="E63C3B56"/>
    <w:lvl w:ilvl="0" w:tplc="CA4A2022">
      <w:start w:val="1"/>
      <w:numFmt w:val="russianLower"/>
      <w:lvlText w:val="%1)"/>
      <w:lvlJc w:val="left"/>
      <w:pPr>
        <w:ind w:left="1065" w:hanging="705"/>
      </w:pPr>
      <w:rPr>
        <w:rFonts w:hint="default"/>
        <w:w w:val="100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7070278"/>
    <w:multiLevelType w:val="hybridMultilevel"/>
    <w:tmpl w:val="AF668102"/>
    <w:lvl w:ilvl="0" w:tplc="CA4A2022">
      <w:start w:val="1"/>
      <w:numFmt w:val="russianLower"/>
      <w:lvlText w:val="%1)"/>
      <w:lvlJc w:val="left"/>
      <w:pPr>
        <w:ind w:left="720" w:hanging="360"/>
      </w:pPr>
      <w:rPr>
        <w:rFonts w:hint="default"/>
        <w:w w:val="10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94908FF"/>
    <w:multiLevelType w:val="hybridMultilevel"/>
    <w:tmpl w:val="ACA6D570"/>
    <w:lvl w:ilvl="0" w:tplc="CA4A2022">
      <w:start w:val="1"/>
      <w:numFmt w:val="russianLower"/>
      <w:lvlText w:val="%1)"/>
      <w:lvlJc w:val="left"/>
      <w:pPr>
        <w:ind w:left="1178" w:hanging="707"/>
      </w:pPr>
      <w:rPr>
        <w:rFonts w:hint="default"/>
        <w:w w:val="100"/>
        <w:sz w:val="24"/>
        <w:szCs w:val="24"/>
      </w:rPr>
    </w:lvl>
    <w:lvl w:ilvl="1" w:tplc="8BC0E046">
      <w:start w:val="1"/>
      <w:numFmt w:val="bullet"/>
      <w:lvlText w:val="•"/>
      <w:lvlJc w:val="left"/>
      <w:pPr>
        <w:ind w:left="2071" w:hanging="707"/>
      </w:pPr>
    </w:lvl>
    <w:lvl w:ilvl="2" w:tplc="8BAA9B58">
      <w:start w:val="1"/>
      <w:numFmt w:val="bullet"/>
      <w:lvlText w:val="•"/>
      <w:lvlJc w:val="left"/>
      <w:pPr>
        <w:ind w:left="2963" w:hanging="707"/>
      </w:pPr>
    </w:lvl>
    <w:lvl w:ilvl="3" w:tplc="05109E32">
      <w:start w:val="1"/>
      <w:numFmt w:val="bullet"/>
      <w:lvlText w:val="•"/>
      <w:lvlJc w:val="left"/>
      <w:pPr>
        <w:ind w:left="3856" w:hanging="707"/>
      </w:pPr>
    </w:lvl>
    <w:lvl w:ilvl="4" w:tplc="4D24C544">
      <w:start w:val="1"/>
      <w:numFmt w:val="bullet"/>
      <w:lvlText w:val="•"/>
      <w:lvlJc w:val="left"/>
      <w:pPr>
        <w:ind w:left="4748" w:hanging="707"/>
      </w:pPr>
    </w:lvl>
    <w:lvl w:ilvl="5" w:tplc="5AEA4BF0">
      <w:start w:val="1"/>
      <w:numFmt w:val="bullet"/>
      <w:lvlText w:val="•"/>
      <w:lvlJc w:val="left"/>
      <w:pPr>
        <w:ind w:left="5641" w:hanging="707"/>
      </w:pPr>
    </w:lvl>
    <w:lvl w:ilvl="6" w:tplc="BAC25E8C">
      <w:start w:val="1"/>
      <w:numFmt w:val="bullet"/>
      <w:lvlText w:val="•"/>
      <w:lvlJc w:val="left"/>
      <w:pPr>
        <w:ind w:left="6534" w:hanging="707"/>
      </w:pPr>
    </w:lvl>
    <w:lvl w:ilvl="7" w:tplc="904671AA">
      <w:start w:val="1"/>
      <w:numFmt w:val="bullet"/>
      <w:lvlText w:val="•"/>
      <w:lvlJc w:val="left"/>
      <w:pPr>
        <w:ind w:left="7426" w:hanging="707"/>
      </w:pPr>
    </w:lvl>
    <w:lvl w:ilvl="8" w:tplc="0852AF90">
      <w:start w:val="1"/>
      <w:numFmt w:val="bullet"/>
      <w:lvlText w:val="•"/>
      <w:lvlJc w:val="left"/>
      <w:pPr>
        <w:ind w:left="8319" w:hanging="707"/>
      </w:pPr>
    </w:lvl>
  </w:abstractNum>
  <w:abstractNum w:abstractNumId="36" w15:restartNumberingAfterBreak="0">
    <w:nsid w:val="59CC34FE"/>
    <w:multiLevelType w:val="hybridMultilevel"/>
    <w:tmpl w:val="3FC02AE2"/>
    <w:lvl w:ilvl="0" w:tplc="CA4A2022">
      <w:start w:val="1"/>
      <w:numFmt w:val="russianLower"/>
      <w:lvlText w:val="%1)"/>
      <w:lvlJc w:val="left"/>
      <w:pPr>
        <w:ind w:left="720" w:hanging="360"/>
      </w:pPr>
      <w:rPr>
        <w:rFonts w:hint="default"/>
        <w:w w:val="10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EFF2AD7"/>
    <w:multiLevelType w:val="hybridMultilevel"/>
    <w:tmpl w:val="9D3CA8DC"/>
    <w:lvl w:ilvl="0" w:tplc="CA4A2022">
      <w:start w:val="1"/>
      <w:numFmt w:val="russianLower"/>
      <w:lvlText w:val="%1)"/>
      <w:lvlJc w:val="left"/>
      <w:pPr>
        <w:ind w:left="720" w:hanging="360"/>
      </w:pPr>
      <w:rPr>
        <w:rFonts w:hint="default"/>
        <w:w w:val="100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3E91B05"/>
    <w:multiLevelType w:val="hybridMultilevel"/>
    <w:tmpl w:val="6F7C84B4"/>
    <w:lvl w:ilvl="0" w:tplc="CA4A2022">
      <w:start w:val="1"/>
      <w:numFmt w:val="russianLower"/>
      <w:lvlText w:val="%1)"/>
      <w:lvlJc w:val="left"/>
      <w:pPr>
        <w:ind w:left="720" w:hanging="360"/>
      </w:pPr>
      <w:rPr>
        <w:rFonts w:hint="default"/>
        <w:w w:val="10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44C74BC"/>
    <w:multiLevelType w:val="hybridMultilevel"/>
    <w:tmpl w:val="42645928"/>
    <w:lvl w:ilvl="0" w:tplc="B118905E">
      <w:start w:val="1"/>
      <w:numFmt w:val="decimal"/>
      <w:lvlText w:val="%1."/>
      <w:lvlJc w:val="left"/>
      <w:pPr>
        <w:ind w:left="111" w:hanging="246"/>
      </w:pPr>
      <w:rPr>
        <w:rFonts w:ascii="Times New Roman" w:eastAsia="Times New Roman" w:hAnsi="Times New Roman" w:cs="Times New Roman" w:hint="default"/>
        <w:sz w:val="24"/>
        <w:szCs w:val="24"/>
      </w:rPr>
    </w:lvl>
    <w:lvl w:ilvl="1" w:tplc="CA4A2022">
      <w:start w:val="1"/>
      <w:numFmt w:val="russianLower"/>
      <w:lvlText w:val="%2)"/>
      <w:lvlJc w:val="left"/>
      <w:pPr>
        <w:ind w:left="831" w:hanging="360"/>
      </w:pPr>
      <w:rPr>
        <w:rFonts w:hint="default"/>
        <w:w w:val="100"/>
        <w:sz w:val="24"/>
        <w:szCs w:val="24"/>
      </w:rPr>
    </w:lvl>
    <w:lvl w:ilvl="2" w:tplc="E8547FA2">
      <w:start w:val="1"/>
      <w:numFmt w:val="bullet"/>
      <w:lvlText w:val="•"/>
      <w:lvlJc w:val="left"/>
      <w:pPr>
        <w:ind w:left="831" w:hanging="360"/>
      </w:pPr>
    </w:lvl>
    <w:lvl w:ilvl="3" w:tplc="C7106764">
      <w:start w:val="1"/>
      <w:numFmt w:val="bullet"/>
      <w:lvlText w:val="•"/>
      <w:lvlJc w:val="left"/>
      <w:pPr>
        <w:ind w:left="831" w:hanging="360"/>
      </w:pPr>
    </w:lvl>
    <w:lvl w:ilvl="4" w:tplc="E1B695F2">
      <w:start w:val="1"/>
      <w:numFmt w:val="bullet"/>
      <w:lvlText w:val="•"/>
      <w:lvlJc w:val="left"/>
      <w:pPr>
        <w:ind w:left="2156" w:hanging="360"/>
      </w:pPr>
    </w:lvl>
    <w:lvl w:ilvl="5" w:tplc="140EDA44">
      <w:start w:val="1"/>
      <w:numFmt w:val="bullet"/>
      <w:lvlText w:val="•"/>
      <w:lvlJc w:val="left"/>
      <w:pPr>
        <w:ind w:left="3480" w:hanging="360"/>
      </w:pPr>
    </w:lvl>
    <w:lvl w:ilvl="6" w:tplc="F2703E68">
      <w:start w:val="1"/>
      <w:numFmt w:val="bullet"/>
      <w:lvlText w:val="•"/>
      <w:lvlJc w:val="left"/>
      <w:pPr>
        <w:ind w:left="4805" w:hanging="360"/>
      </w:pPr>
    </w:lvl>
    <w:lvl w:ilvl="7" w:tplc="A5B8F6E4">
      <w:start w:val="1"/>
      <w:numFmt w:val="bullet"/>
      <w:lvlText w:val="•"/>
      <w:lvlJc w:val="left"/>
      <w:pPr>
        <w:ind w:left="6130" w:hanging="360"/>
      </w:pPr>
    </w:lvl>
    <w:lvl w:ilvl="8" w:tplc="256E31D6">
      <w:start w:val="1"/>
      <w:numFmt w:val="bullet"/>
      <w:lvlText w:val="•"/>
      <w:lvlJc w:val="left"/>
      <w:pPr>
        <w:ind w:left="7455" w:hanging="360"/>
      </w:pPr>
    </w:lvl>
  </w:abstractNum>
  <w:abstractNum w:abstractNumId="40" w15:restartNumberingAfterBreak="0">
    <w:nsid w:val="65F00612"/>
    <w:multiLevelType w:val="hybridMultilevel"/>
    <w:tmpl w:val="895ADAB8"/>
    <w:lvl w:ilvl="0" w:tplc="CA4A2022">
      <w:start w:val="1"/>
      <w:numFmt w:val="russianLower"/>
      <w:lvlText w:val="%1)"/>
      <w:lvlJc w:val="left"/>
      <w:pPr>
        <w:ind w:left="720" w:hanging="360"/>
      </w:pPr>
      <w:rPr>
        <w:rFonts w:hint="default"/>
        <w:w w:val="100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92501C5"/>
    <w:multiLevelType w:val="hybridMultilevel"/>
    <w:tmpl w:val="3D8A5388"/>
    <w:lvl w:ilvl="0" w:tplc="CA4A2022">
      <w:start w:val="1"/>
      <w:numFmt w:val="russianLower"/>
      <w:lvlText w:val="%1)"/>
      <w:lvlJc w:val="left"/>
      <w:pPr>
        <w:ind w:left="720" w:hanging="360"/>
      </w:pPr>
      <w:rPr>
        <w:rFonts w:hint="default"/>
        <w:w w:val="10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9496F8F"/>
    <w:multiLevelType w:val="hybridMultilevel"/>
    <w:tmpl w:val="31C24B3A"/>
    <w:lvl w:ilvl="0" w:tplc="6ACC7CC8">
      <w:numFmt w:val="bullet"/>
      <w:lvlText w:val="-"/>
      <w:lvlJc w:val="left"/>
      <w:pPr>
        <w:ind w:left="226" w:hanging="186"/>
      </w:pPr>
      <w:rPr>
        <w:rFonts w:ascii="Times New Roman" w:eastAsia="Times New Roman" w:hAnsi="Times New Roman" w:cs="Times New Roman" w:hint="default"/>
        <w:i/>
        <w:iCs/>
        <w:w w:val="99"/>
        <w:sz w:val="24"/>
        <w:szCs w:val="24"/>
        <w:lang w:val="ru-RU" w:eastAsia="en-US" w:bidi="ar-SA"/>
      </w:rPr>
    </w:lvl>
    <w:lvl w:ilvl="1" w:tplc="84320F4E">
      <w:numFmt w:val="bullet"/>
      <w:lvlText w:val="•"/>
      <w:lvlJc w:val="left"/>
      <w:pPr>
        <w:ind w:left="1310" w:hanging="186"/>
      </w:pPr>
      <w:rPr>
        <w:rFonts w:hint="default"/>
        <w:lang w:val="ru-RU" w:eastAsia="en-US" w:bidi="ar-SA"/>
      </w:rPr>
    </w:lvl>
    <w:lvl w:ilvl="2" w:tplc="718477E8">
      <w:numFmt w:val="bullet"/>
      <w:lvlText w:val="•"/>
      <w:lvlJc w:val="left"/>
      <w:pPr>
        <w:ind w:left="2401" w:hanging="186"/>
      </w:pPr>
      <w:rPr>
        <w:rFonts w:hint="default"/>
        <w:lang w:val="ru-RU" w:eastAsia="en-US" w:bidi="ar-SA"/>
      </w:rPr>
    </w:lvl>
    <w:lvl w:ilvl="3" w:tplc="7092262A">
      <w:numFmt w:val="bullet"/>
      <w:lvlText w:val="•"/>
      <w:lvlJc w:val="left"/>
      <w:pPr>
        <w:ind w:left="3491" w:hanging="186"/>
      </w:pPr>
      <w:rPr>
        <w:rFonts w:hint="default"/>
        <w:lang w:val="ru-RU" w:eastAsia="en-US" w:bidi="ar-SA"/>
      </w:rPr>
    </w:lvl>
    <w:lvl w:ilvl="4" w:tplc="5F7218EC">
      <w:numFmt w:val="bullet"/>
      <w:lvlText w:val="•"/>
      <w:lvlJc w:val="left"/>
      <w:pPr>
        <w:ind w:left="4582" w:hanging="186"/>
      </w:pPr>
      <w:rPr>
        <w:rFonts w:hint="default"/>
        <w:lang w:val="ru-RU" w:eastAsia="en-US" w:bidi="ar-SA"/>
      </w:rPr>
    </w:lvl>
    <w:lvl w:ilvl="5" w:tplc="84948E1A">
      <w:numFmt w:val="bullet"/>
      <w:lvlText w:val="•"/>
      <w:lvlJc w:val="left"/>
      <w:pPr>
        <w:ind w:left="5673" w:hanging="186"/>
      </w:pPr>
      <w:rPr>
        <w:rFonts w:hint="default"/>
        <w:lang w:val="ru-RU" w:eastAsia="en-US" w:bidi="ar-SA"/>
      </w:rPr>
    </w:lvl>
    <w:lvl w:ilvl="6" w:tplc="F3CEE32A">
      <w:numFmt w:val="bullet"/>
      <w:lvlText w:val="•"/>
      <w:lvlJc w:val="left"/>
      <w:pPr>
        <w:ind w:left="6763" w:hanging="186"/>
      </w:pPr>
      <w:rPr>
        <w:rFonts w:hint="default"/>
        <w:lang w:val="ru-RU" w:eastAsia="en-US" w:bidi="ar-SA"/>
      </w:rPr>
    </w:lvl>
    <w:lvl w:ilvl="7" w:tplc="6DB2C63A">
      <w:numFmt w:val="bullet"/>
      <w:lvlText w:val="•"/>
      <w:lvlJc w:val="left"/>
      <w:pPr>
        <w:ind w:left="7854" w:hanging="186"/>
      </w:pPr>
      <w:rPr>
        <w:rFonts w:hint="default"/>
        <w:lang w:val="ru-RU" w:eastAsia="en-US" w:bidi="ar-SA"/>
      </w:rPr>
    </w:lvl>
    <w:lvl w:ilvl="8" w:tplc="1F28B02E">
      <w:numFmt w:val="bullet"/>
      <w:lvlText w:val="•"/>
      <w:lvlJc w:val="left"/>
      <w:pPr>
        <w:ind w:left="8945" w:hanging="186"/>
      </w:pPr>
      <w:rPr>
        <w:rFonts w:hint="default"/>
        <w:lang w:val="ru-RU" w:eastAsia="en-US" w:bidi="ar-SA"/>
      </w:rPr>
    </w:lvl>
  </w:abstractNum>
  <w:abstractNum w:abstractNumId="43" w15:restartNumberingAfterBreak="0">
    <w:nsid w:val="69A4076C"/>
    <w:multiLevelType w:val="hybridMultilevel"/>
    <w:tmpl w:val="C5305214"/>
    <w:lvl w:ilvl="0" w:tplc="CA4A2022">
      <w:start w:val="1"/>
      <w:numFmt w:val="russianLower"/>
      <w:lvlText w:val="%1)"/>
      <w:lvlJc w:val="left"/>
      <w:pPr>
        <w:ind w:left="1080" w:hanging="360"/>
      </w:pPr>
      <w:rPr>
        <w:rFonts w:hint="default"/>
        <w:w w:val="10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 w15:restartNumberingAfterBreak="0">
    <w:nsid w:val="6A8532AA"/>
    <w:multiLevelType w:val="hybridMultilevel"/>
    <w:tmpl w:val="BBCC002E"/>
    <w:lvl w:ilvl="0" w:tplc="CA4A2022">
      <w:start w:val="1"/>
      <w:numFmt w:val="russianLower"/>
      <w:lvlText w:val="%1)"/>
      <w:lvlJc w:val="left"/>
      <w:pPr>
        <w:ind w:left="720" w:hanging="360"/>
      </w:pPr>
      <w:rPr>
        <w:rFonts w:hint="default"/>
        <w:w w:val="10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B6A1439"/>
    <w:multiLevelType w:val="hybridMultilevel"/>
    <w:tmpl w:val="E5C8ADEC"/>
    <w:lvl w:ilvl="0" w:tplc="CA4A2022">
      <w:start w:val="1"/>
      <w:numFmt w:val="russianLower"/>
      <w:lvlText w:val="%1)"/>
      <w:lvlJc w:val="left"/>
      <w:pPr>
        <w:ind w:left="720" w:hanging="360"/>
      </w:pPr>
      <w:rPr>
        <w:rFonts w:hint="default"/>
        <w:w w:val="10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B9F78FF"/>
    <w:multiLevelType w:val="hybridMultilevel"/>
    <w:tmpl w:val="426A54B6"/>
    <w:lvl w:ilvl="0" w:tplc="CA4A2022">
      <w:start w:val="1"/>
      <w:numFmt w:val="russianLower"/>
      <w:lvlText w:val="%1)"/>
      <w:lvlJc w:val="left"/>
      <w:pPr>
        <w:ind w:left="720" w:hanging="360"/>
      </w:pPr>
      <w:rPr>
        <w:rFonts w:hint="default"/>
        <w:w w:val="10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C5E3234"/>
    <w:multiLevelType w:val="hybridMultilevel"/>
    <w:tmpl w:val="554A80C4"/>
    <w:lvl w:ilvl="0" w:tplc="CA4A2022">
      <w:start w:val="1"/>
      <w:numFmt w:val="russianLower"/>
      <w:lvlText w:val="%1)"/>
      <w:lvlJc w:val="left"/>
      <w:pPr>
        <w:ind w:left="720" w:hanging="360"/>
      </w:pPr>
      <w:rPr>
        <w:rFonts w:hint="default"/>
        <w:w w:val="10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6DD02027"/>
    <w:multiLevelType w:val="hybridMultilevel"/>
    <w:tmpl w:val="7EBA13DC"/>
    <w:lvl w:ilvl="0" w:tplc="CA4A2022">
      <w:start w:val="1"/>
      <w:numFmt w:val="russianLower"/>
      <w:lvlText w:val="%1)"/>
      <w:lvlJc w:val="left"/>
      <w:pPr>
        <w:ind w:left="720" w:hanging="360"/>
      </w:pPr>
      <w:rPr>
        <w:rFonts w:hint="default"/>
        <w:w w:val="10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DD43E3B"/>
    <w:multiLevelType w:val="hybridMultilevel"/>
    <w:tmpl w:val="1C706728"/>
    <w:lvl w:ilvl="0" w:tplc="CA4A2022">
      <w:start w:val="1"/>
      <w:numFmt w:val="russianLower"/>
      <w:lvlText w:val="%1)"/>
      <w:lvlJc w:val="left"/>
      <w:pPr>
        <w:ind w:left="720" w:hanging="360"/>
      </w:pPr>
      <w:rPr>
        <w:rFonts w:hint="default"/>
        <w:w w:val="10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DE35C2E"/>
    <w:multiLevelType w:val="hybridMultilevel"/>
    <w:tmpl w:val="356CD93C"/>
    <w:lvl w:ilvl="0" w:tplc="CA4A2022">
      <w:start w:val="1"/>
      <w:numFmt w:val="russianLower"/>
      <w:lvlText w:val="%1)"/>
      <w:lvlJc w:val="left"/>
      <w:pPr>
        <w:ind w:left="720" w:hanging="360"/>
      </w:pPr>
      <w:rPr>
        <w:rFonts w:hint="default"/>
        <w:w w:val="10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6F6679BC"/>
    <w:multiLevelType w:val="hybridMultilevel"/>
    <w:tmpl w:val="29BA4502"/>
    <w:lvl w:ilvl="0" w:tplc="CA4A2022">
      <w:start w:val="1"/>
      <w:numFmt w:val="russianLower"/>
      <w:lvlText w:val="%1)"/>
      <w:lvlJc w:val="left"/>
      <w:pPr>
        <w:ind w:left="720" w:hanging="360"/>
      </w:pPr>
      <w:rPr>
        <w:rFonts w:hint="default"/>
        <w:w w:val="100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6FA60522"/>
    <w:multiLevelType w:val="hybridMultilevel"/>
    <w:tmpl w:val="1BEE0028"/>
    <w:lvl w:ilvl="0" w:tplc="446C3BF2">
      <w:start w:val="1"/>
      <w:numFmt w:val="bullet"/>
      <w:lvlText w:val=""/>
      <w:lvlJc w:val="left"/>
      <w:pPr>
        <w:ind w:left="17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53" w15:restartNumberingAfterBreak="0">
    <w:nsid w:val="6FC9526D"/>
    <w:multiLevelType w:val="hybridMultilevel"/>
    <w:tmpl w:val="BA82C0AE"/>
    <w:lvl w:ilvl="0" w:tplc="04190001">
      <w:start w:val="1"/>
      <w:numFmt w:val="bullet"/>
      <w:lvlText w:val=""/>
      <w:lvlJc w:val="left"/>
      <w:pPr>
        <w:ind w:left="11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54" w15:restartNumberingAfterBreak="0">
    <w:nsid w:val="72BE3923"/>
    <w:multiLevelType w:val="hybridMultilevel"/>
    <w:tmpl w:val="AC3AA086"/>
    <w:lvl w:ilvl="0" w:tplc="9F40EDC8">
      <w:numFmt w:val="bullet"/>
      <w:lvlText w:val="−"/>
      <w:lvlJc w:val="left"/>
      <w:pPr>
        <w:ind w:left="1324" w:hanging="360"/>
      </w:pPr>
      <w:rPr>
        <w:rFonts w:ascii="Times New Roman" w:eastAsia="Lucida Sans Unicode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4" w:hanging="360"/>
      </w:pPr>
      <w:rPr>
        <w:rFonts w:ascii="Wingdings" w:hAnsi="Wingdings" w:hint="default"/>
      </w:rPr>
    </w:lvl>
  </w:abstractNum>
  <w:abstractNum w:abstractNumId="55" w15:restartNumberingAfterBreak="0">
    <w:nsid w:val="7A590286"/>
    <w:multiLevelType w:val="hybridMultilevel"/>
    <w:tmpl w:val="E52ED9CC"/>
    <w:lvl w:ilvl="0" w:tplc="CA4A2022">
      <w:start w:val="1"/>
      <w:numFmt w:val="russianLower"/>
      <w:lvlText w:val="%1)"/>
      <w:lvlJc w:val="left"/>
      <w:pPr>
        <w:ind w:left="720" w:hanging="360"/>
      </w:pPr>
      <w:rPr>
        <w:rFonts w:hint="default"/>
        <w:w w:val="10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7B4E2D35"/>
    <w:multiLevelType w:val="hybridMultilevel"/>
    <w:tmpl w:val="F45AAB34"/>
    <w:lvl w:ilvl="0" w:tplc="7DAA63DE">
      <w:start w:val="1"/>
      <w:numFmt w:val="decimal"/>
      <w:lvlText w:val="%1."/>
      <w:lvlJc w:val="left"/>
      <w:pPr>
        <w:ind w:left="120" w:hanging="240"/>
      </w:pPr>
      <w:rPr>
        <w:rFonts w:ascii="Times New Roman" w:eastAsia="Times New Roman" w:hAnsi="Times New Roman" w:cs="Times New Roman" w:hint="default"/>
        <w:sz w:val="24"/>
        <w:szCs w:val="24"/>
      </w:rPr>
    </w:lvl>
    <w:lvl w:ilvl="1" w:tplc="D0FE618E">
      <w:start w:val="1"/>
      <w:numFmt w:val="bullet"/>
      <w:lvlText w:val="-"/>
      <w:lvlJc w:val="left"/>
      <w:pPr>
        <w:ind w:left="271" w:hanging="366"/>
      </w:pPr>
      <w:rPr>
        <w:rFonts w:ascii="Times New Roman" w:eastAsia="Times New Roman" w:hAnsi="Times New Roman" w:cs="Times New Roman" w:hint="default"/>
        <w:sz w:val="24"/>
        <w:szCs w:val="24"/>
      </w:rPr>
    </w:lvl>
    <w:lvl w:ilvl="2" w:tplc="EA7AE4A0">
      <w:start w:val="1"/>
      <w:numFmt w:val="bullet"/>
      <w:lvlText w:val="•"/>
      <w:lvlJc w:val="left"/>
      <w:pPr>
        <w:ind w:left="1308" w:hanging="366"/>
      </w:pPr>
    </w:lvl>
    <w:lvl w:ilvl="3" w:tplc="4CC0BD84">
      <w:start w:val="1"/>
      <w:numFmt w:val="bullet"/>
      <w:lvlText w:val="•"/>
      <w:lvlJc w:val="left"/>
      <w:pPr>
        <w:ind w:left="2345" w:hanging="366"/>
      </w:pPr>
    </w:lvl>
    <w:lvl w:ilvl="4" w:tplc="0EB8190E">
      <w:start w:val="1"/>
      <w:numFmt w:val="bullet"/>
      <w:lvlText w:val="•"/>
      <w:lvlJc w:val="left"/>
      <w:pPr>
        <w:ind w:left="3382" w:hanging="366"/>
      </w:pPr>
    </w:lvl>
    <w:lvl w:ilvl="5" w:tplc="7370F140">
      <w:start w:val="1"/>
      <w:numFmt w:val="bullet"/>
      <w:lvlText w:val="•"/>
      <w:lvlJc w:val="left"/>
      <w:pPr>
        <w:ind w:left="4419" w:hanging="366"/>
      </w:pPr>
    </w:lvl>
    <w:lvl w:ilvl="6" w:tplc="C33C8126">
      <w:start w:val="1"/>
      <w:numFmt w:val="bullet"/>
      <w:lvlText w:val="•"/>
      <w:lvlJc w:val="left"/>
      <w:pPr>
        <w:ind w:left="5456" w:hanging="366"/>
      </w:pPr>
    </w:lvl>
    <w:lvl w:ilvl="7" w:tplc="189EC6CE">
      <w:start w:val="1"/>
      <w:numFmt w:val="bullet"/>
      <w:lvlText w:val="•"/>
      <w:lvlJc w:val="left"/>
      <w:pPr>
        <w:ind w:left="6493" w:hanging="366"/>
      </w:pPr>
    </w:lvl>
    <w:lvl w:ilvl="8" w:tplc="872E5B34">
      <w:start w:val="1"/>
      <w:numFmt w:val="bullet"/>
      <w:lvlText w:val="•"/>
      <w:lvlJc w:val="left"/>
      <w:pPr>
        <w:ind w:left="7530" w:hanging="366"/>
      </w:pPr>
    </w:lvl>
  </w:abstractNum>
  <w:abstractNum w:abstractNumId="57" w15:restartNumberingAfterBreak="0">
    <w:nsid w:val="7B694A34"/>
    <w:multiLevelType w:val="hybridMultilevel"/>
    <w:tmpl w:val="FED494E0"/>
    <w:lvl w:ilvl="0" w:tplc="CA4A2022">
      <w:start w:val="1"/>
      <w:numFmt w:val="russianLower"/>
      <w:lvlText w:val="%1)"/>
      <w:lvlJc w:val="left"/>
      <w:pPr>
        <w:ind w:left="720" w:hanging="360"/>
      </w:pPr>
      <w:rPr>
        <w:rFonts w:hint="default"/>
        <w:w w:val="100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7ECE713E"/>
    <w:multiLevelType w:val="hybridMultilevel"/>
    <w:tmpl w:val="464AF7EA"/>
    <w:lvl w:ilvl="0" w:tplc="CA4A2022">
      <w:start w:val="1"/>
      <w:numFmt w:val="russianLower"/>
      <w:lvlText w:val="%1)"/>
      <w:lvlJc w:val="left"/>
      <w:pPr>
        <w:ind w:left="720" w:hanging="360"/>
      </w:pPr>
      <w:rPr>
        <w:rFonts w:hint="default"/>
        <w:w w:val="100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52"/>
  </w:num>
  <w:num w:numId="3">
    <w:abstractNumId w:val="54"/>
  </w:num>
  <w:num w:numId="4">
    <w:abstractNumId w:val="33"/>
  </w:num>
  <w:num w:numId="5">
    <w:abstractNumId w:val="16"/>
  </w:num>
  <w:num w:numId="6">
    <w:abstractNumId w:val="6"/>
  </w:num>
  <w:num w:numId="7">
    <w:abstractNumId w:val="57"/>
  </w:num>
  <w:num w:numId="8">
    <w:abstractNumId w:val="25"/>
  </w:num>
  <w:num w:numId="9">
    <w:abstractNumId w:val="51"/>
  </w:num>
  <w:num w:numId="10">
    <w:abstractNumId w:val="26"/>
  </w:num>
  <w:num w:numId="11">
    <w:abstractNumId w:val="58"/>
  </w:num>
  <w:num w:numId="12">
    <w:abstractNumId w:val="28"/>
  </w:num>
  <w:num w:numId="13">
    <w:abstractNumId w:val="40"/>
  </w:num>
  <w:num w:numId="14">
    <w:abstractNumId w:val="37"/>
  </w:num>
  <w:num w:numId="15">
    <w:abstractNumId w:val="14"/>
  </w:num>
  <w:num w:numId="16">
    <w:abstractNumId w:val="47"/>
  </w:num>
  <w:num w:numId="17">
    <w:abstractNumId w:val="12"/>
  </w:num>
  <w:num w:numId="18">
    <w:abstractNumId w:val="13"/>
  </w:num>
  <w:num w:numId="19">
    <w:abstractNumId w:val="18"/>
  </w:num>
  <w:num w:numId="20">
    <w:abstractNumId w:val="30"/>
  </w:num>
  <w:num w:numId="21">
    <w:abstractNumId w:val="45"/>
  </w:num>
  <w:num w:numId="22">
    <w:abstractNumId w:val="31"/>
  </w:num>
  <w:num w:numId="23">
    <w:abstractNumId w:val="34"/>
  </w:num>
  <w:num w:numId="24">
    <w:abstractNumId w:val="55"/>
  </w:num>
  <w:num w:numId="25">
    <w:abstractNumId w:val="41"/>
  </w:num>
  <w:num w:numId="26">
    <w:abstractNumId w:val="38"/>
  </w:num>
  <w:num w:numId="27">
    <w:abstractNumId w:val="10"/>
  </w:num>
  <w:num w:numId="28">
    <w:abstractNumId w:val="44"/>
  </w:num>
  <w:num w:numId="29">
    <w:abstractNumId w:val="17"/>
  </w:num>
  <w:num w:numId="30">
    <w:abstractNumId w:val="29"/>
  </w:num>
  <w:num w:numId="31">
    <w:abstractNumId w:val="27"/>
  </w:num>
  <w:num w:numId="32">
    <w:abstractNumId w:val="19"/>
  </w:num>
  <w:num w:numId="33">
    <w:abstractNumId w:val="50"/>
  </w:num>
  <w:num w:numId="34">
    <w:abstractNumId w:val="46"/>
  </w:num>
  <w:num w:numId="35">
    <w:abstractNumId w:val="9"/>
  </w:num>
  <w:num w:numId="36">
    <w:abstractNumId w:val="24"/>
  </w:num>
  <w:num w:numId="37">
    <w:abstractNumId w:val="53"/>
  </w:num>
  <w:num w:numId="38">
    <w:abstractNumId w:val="36"/>
  </w:num>
  <w:num w:numId="39">
    <w:abstractNumId w:val="11"/>
  </w:num>
  <w:num w:numId="40">
    <w:abstractNumId w:val="35"/>
  </w:num>
  <w:num w:numId="41">
    <w:abstractNumId w:val="39"/>
  </w:num>
  <w:num w:numId="42">
    <w:abstractNumId w:val="22"/>
  </w:num>
  <w:num w:numId="43">
    <w:abstractNumId w:val="32"/>
  </w:num>
  <w:num w:numId="44">
    <w:abstractNumId w:val="15"/>
  </w:num>
  <w:num w:numId="45">
    <w:abstractNumId w:val="21"/>
  </w:num>
  <w:num w:numId="46">
    <w:abstractNumId w:val="48"/>
  </w:num>
  <w:num w:numId="47">
    <w:abstractNumId w:val="49"/>
  </w:num>
  <w:num w:numId="48">
    <w:abstractNumId w:val="23"/>
  </w:num>
  <w:num w:numId="49">
    <w:abstractNumId w:val="8"/>
  </w:num>
  <w:num w:numId="50">
    <w:abstractNumId w:val="43"/>
  </w:num>
  <w:num w:numId="51">
    <w:abstractNumId w:val="20"/>
  </w:num>
  <w:num w:numId="52">
    <w:abstractNumId w:val="5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3">
    <w:abstractNumId w:val="42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2DE1"/>
    <w:rsid w:val="000005B4"/>
    <w:rsid w:val="00001B8A"/>
    <w:rsid w:val="00001C86"/>
    <w:rsid w:val="0000615C"/>
    <w:rsid w:val="000124FE"/>
    <w:rsid w:val="00013C81"/>
    <w:rsid w:val="00026163"/>
    <w:rsid w:val="000327BD"/>
    <w:rsid w:val="00033AE0"/>
    <w:rsid w:val="00036BB0"/>
    <w:rsid w:val="00037622"/>
    <w:rsid w:val="00050AE8"/>
    <w:rsid w:val="00051FBE"/>
    <w:rsid w:val="00055E3E"/>
    <w:rsid w:val="00055FCA"/>
    <w:rsid w:val="00063553"/>
    <w:rsid w:val="0006691F"/>
    <w:rsid w:val="00066AE2"/>
    <w:rsid w:val="00070E92"/>
    <w:rsid w:val="00081B86"/>
    <w:rsid w:val="00091C47"/>
    <w:rsid w:val="0009397A"/>
    <w:rsid w:val="00094DA5"/>
    <w:rsid w:val="000963B2"/>
    <w:rsid w:val="000A3260"/>
    <w:rsid w:val="000A5D2F"/>
    <w:rsid w:val="000A73E2"/>
    <w:rsid w:val="000B1C71"/>
    <w:rsid w:val="000B7272"/>
    <w:rsid w:val="000C0257"/>
    <w:rsid w:val="000D2AF6"/>
    <w:rsid w:val="000D3EA2"/>
    <w:rsid w:val="000D525F"/>
    <w:rsid w:val="000E25FB"/>
    <w:rsid w:val="000E6783"/>
    <w:rsid w:val="000E75A1"/>
    <w:rsid w:val="001046F7"/>
    <w:rsid w:val="001068DC"/>
    <w:rsid w:val="00107051"/>
    <w:rsid w:val="0010771C"/>
    <w:rsid w:val="00112DB7"/>
    <w:rsid w:val="00115877"/>
    <w:rsid w:val="001204A3"/>
    <w:rsid w:val="00120DD0"/>
    <w:rsid w:val="00121F8B"/>
    <w:rsid w:val="001304E6"/>
    <w:rsid w:val="00131AA7"/>
    <w:rsid w:val="00131C7A"/>
    <w:rsid w:val="0013217A"/>
    <w:rsid w:val="0013475A"/>
    <w:rsid w:val="00137773"/>
    <w:rsid w:val="00137893"/>
    <w:rsid w:val="001401C5"/>
    <w:rsid w:val="001470E9"/>
    <w:rsid w:val="0015372D"/>
    <w:rsid w:val="00161F49"/>
    <w:rsid w:val="001620E2"/>
    <w:rsid w:val="0016249B"/>
    <w:rsid w:val="001672A0"/>
    <w:rsid w:val="00167A1F"/>
    <w:rsid w:val="0017307B"/>
    <w:rsid w:val="0017395E"/>
    <w:rsid w:val="00175D5F"/>
    <w:rsid w:val="001772B8"/>
    <w:rsid w:val="00180A7F"/>
    <w:rsid w:val="001816F2"/>
    <w:rsid w:val="00183DAF"/>
    <w:rsid w:val="001930B4"/>
    <w:rsid w:val="0019788B"/>
    <w:rsid w:val="00197AF7"/>
    <w:rsid w:val="001A24BB"/>
    <w:rsid w:val="001A49FA"/>
    <w:rsid w:val="001A4A40"/>
    <w:rsid w:val="001C5064"/>
    <w:rsid w:val="001C5C51"/>
    <w:rsid w:val="001D1DB8"/>
    <w:rsid w:val="001D6E64"/>
    <w:rsid w:val="001E037F"/>
    <w:rsid w:val="001E23E3"/>
    <w:rsid w:val="001E2846"/>
    <w:rsid w:val="001E5AB1"/>
    <w:rsid w:val="001E7A5D"/>
    <w:rsid w:val="001E7EA4"/>
    <w:rsid w:val="001F1CB7"/>
    <w:rsid w:val="001F6CC9"/>
    <w:rsid w:val="00203464"/>
    <w:rsid w:val="002078E6"/>
    <w:rsid w:val="002103AC"/>
    <w:rsid w:val="00215434"/>
    <w:rsid w:val="00215C46"/>
    <w:rsid w:val="00216EF0"/>
    <w:rsid w:val="00224284"/>
    <w:rsid w:val="002252A1"/>
    <w:rsid w:val="00227B61"/>
    <w:rsid w:val="00232383"/>
    <w:rsid w:val="0024041C"/>
    <w:rsid w:val="002429A4"/>
    <w:rsid w:val="002474F3"/>
    <w:rsid w:val="00247500"/>
    <w:rsid w:val="0025701F"/>
    <w:rsid w:val="00257136"/>
    <w:rsid w:val="002578BA"/>
    <w:rsid w:val="0026352D"/>
    <w:rsid w:val="002651B1"/>
    <w:rsid w:val="00272B0F"/>
    <w:rsid w:val="00274C65"/>
    <w:rsid w:val="0027576C"/>
    <w:rsid w:val="00282402"/>
    <w:rsid w:val="0028257F"/>
    <w:rsid w:val="002833EC"/>
    <w:rsid w:val="00285391"/>
    <w:rsid w:val="0029150A"/>
    <w:rsid w:val="002945D8"/>
    <w:rsid w:val="002A75F3"/>
    <w:rsid w:val="002B7530"/>
    <w:rsid w:val="002B787F"/>
    <w:rsid w:val="002C2C8C"/>
    <w:rsid w:val="002C35C5"/>
    <w:rsid w:val="002C4178"/>
    <w:rsid w:val="002C5147"/>
    <w:rsid w:val="002D202E"/>
    <w:rsid w:val="002D31F6"/>
    <w:rsid w:val="002D57E9"/>
    <w:rsid w:val="002E2791"/>
    <w:rsid w:val="00306FC3"/>
    <w:rsid w:val="00307025"/>
    <w:rsid w:val="00307EE5"/>
    <w:rsid w:val="003265C2"/>
    <w:rsid w:val="0034217B"/>
    <w:rsid w:val="0035020D"/>
    <w:rsid w:val="00355027"/>
    <w:rsid w:val="00361D7F"/>
    <w:rsid w:val="00364718"/>
    <w:rsid w:val="003676EB"/>
    <w:rsid w:val="00370C31"/>
    <w:rsid w:val="00377F0F"/>
    <w:rsid w:val="00382157"/>
    <w:rsid w:val="0038275B"/>
    <w:rsid w:val="00383F8A"/>
    <w:rsid w:val="00386731"/>
    <w:rsid w:val="003874C2"/>
    <w:rsid w:val="00387823"/>
    <w:rsid w:val="003A00D2"/>
    <w:rsid w:val="003A417D"/>
    <w:rsid w:val="003A5ED2"/>
    <w:rsid w:val="003B00CE"/>
    <w:rsid w:val="003B110B"/>
    <w:rsid w:val="003B21F5"/>
    <w:rsid w:val="003D247F"/>
    <w:rsid w:val="003D5556"/>
    <w:rsid w:val="003F79CB"/>
    <w:rsid w:val="003F7D8A"/>
    <w:rsid w:val="00400835"/>
    <w:rsid w:val="00400BCD"/>
    <w:rsid w:val="004044F0"/>
    <w:rsid w:val="00404752"/>
    <w:rsid w:val="00411921"/>
    <w:rsid w:val="00415A3E"/>
    <w:rsid w:val="00423226"/>
    <w:rsid w:val="004244A7"/>
    <w:rsid w:val="004343CD"/>
    <w:rsid w:val="00434910"/>
    <w:rsid w:val="00436935"/>
    <w:rsid w:val="00445513"/>
    <w:rsid w:val="004535FB"/>
    <w:rsid w:val="0045692D"/>
    <w:rsid w:val="004577F0"/>
    <w:rsid w:val="00473BDF"/>
    <w:rsid w:val="0047463C"/>
    <w:rsid w:val="0047599B"/>
    <w:rsid w:val="004765F4"/>
    <w:rsid w:val="00481535"/>
    <w:rsid w:val="00487108"/>
    <w:rsid w:val="004A2133"/>
    <w:rsid w:val="004B007E"/>
    <w:rsid w:val="004C026B"/>
    <w:rsid w:val="004C2E20"/>
    <w:rsid w:val="004E0A69"/>
    <w:rsid w:val="004E6732"/>
    <w:rsid w:val="004E7B50"/>
    <w:rsid w:val="004F2D0A"/>
    <w:rsid w:val="004F54A0"/>
    <w:rsid w:val="004F70EA"/>
    <w:rsid w:val="00500486"/>
    <w:rsid w:val="00500AA1"/>
    <w:rsid w:val="0050478D"/>
    <w:rsid w:val="00504A96"/>
    <w:rsid w:val="00505AE4"/>
    <w:rsid w:val="00506BE8"/>
    <w:rsid w:val="00506CE3"/>
    <w:rsid w:val="00506E5D"/>
    <w:rsid w:val="0053335C"/>
    <w:rsid w:val="00544B2D"/>
    <w:rsid w:val="00547ED5"/>
    <w:rsid w:val="00556FA4"/>
    <w:rsid w:val="00560597"/>
    <w:rsid w:val="00565044"/>
    <w:rsid w:val="00566887"/>
    <w:rsid w:val="00567DFC"/>
    <w:rsid w:val="00580FBA"/>
    <w:rsid w:val="00590FCE"/>
    <w:rsid w:val="00595476"/>
    <w:rsid w:val="00595E13"/>
    <w:rsid w:val="005970E4"/>
    <w:rsid w:val="005A5624"/>
    <w:rsid w:val="005A5D95"/>
    <w:rsid w:val="005B2CE6"/>
    <w:rsid w:val="005B2E48"/>
    <w:rsid w:val="005C143D"/>
    <w:rsid w:val="005D0104"/>
    <w:rsid w:val="005E6CF1"/>
    <w:rsid w:val="005F17C8"/>
    <w:rsid w:val="005F24C9"/>
    <w:rsid w:val="005F2A8E"/>
    <w:rsid w:val="005F54D0"/>
    <w:rsid w:val="005F58CA"/>
    <w:rsid w:val="005F7791"/>
    <w:rsid w:val="005F7E62"/>
    <w:rsid w:val="0060281C"/>
    <w:rsid w:val="00605416"/>
    <w:rsid w:val="00632314"/>
    <w:rsid w:val="006378AD"/>
    <w:rsid w:val="00637F31"/>
    <w:rsid w:val="006457FA"/>
    <w:rsid w:val="006459F1"/>
    <w:rsid w:val="006477A5"/>
    <w:rsid w:val="00651407"/>
    <w:rsid w:val="0065176B"/>
    <w:rsid w:val="00652A95"/>
    <w:rsid w:val="00656EE5"/>
    <w:rsid w:val="00656FA1"/>
    <w:rsid w:val="00660DCB"/>
    <w:rsid w:val="0066249A"/>
    <w:rsid w:val="006651E9"/>
    <w:rsid w:val="00667ACE"/>
    <w:rsid w:val="00670FAE"/>
    <w:rsid w:val="00692C49"/>
    <w:rsid w:val="006946C7"/>
    <w:rsid w:val="00694DF2"/>
    <w:rsid w:val="0069718F"/>
    <w:rsid w:val="006B10C2"/>
    <w:rsid w:val="006B1336"/>
    <w:rsid w:val="006B2D36"/>
    <w:rsid w:val="006B4197"/>
    <w:rsid w:val="006B7AAC"/>
    <w:rsid w:val="006C41CA"/>
    <w:rsid w:val="006C6E1D"/>
    <w:rsid w:val="006D0851"/>
    <w:rsid w:val="006D31B0"/>
    <w:rsid w:val="006E7601"/>
    <w:rsid w:val="006F60A2"/>
    <w:rsid w:val="00707255"/>
    <w:rsid w:val="00707A71"/>
    <w:rsid w:val="00715F1D"/>
    <w:rsid w:val="00717AE0"/>
    <w:rsid w:val="007340D3"/>
    <w:rsid w:val="00734914"/>
    <w:rsid w:val="00740B30"/>
    <w:rsid w:val="007419C7"/>
    <w:rsid w:val="00742D94"/>
    <w:rsid w:val="007509E7"/>
    <w:rsid w:val="007563DF"/>
    <w:rsid w:val="00760BD1"/>
    <w:rsid w:val="007670E8"/>
    <w:rsid w:val="007705BF"/>
    <w:rsid w:val="007727C9"/>
    <w:rsid w:val="00775E60"/>
    <w:rsid w:val="0078148A"/>
    <w:rsid w:val="00781780"/>
    <w:rsid w:val="00793253"/>
    <w:rsid w:val="00796F16"/>
    <w:rsid w:val="00797E10"/>
    <w:rsid w:val="007A0A5B"/>
    <w:rsid w:val="007A5DF7"/>
    <w:rsid w:val="007A78EC"/>
    <w:rsid w:val="007A7CAB"/>
    <w:rsid w:val="007B3908"/>
    <w:rsid w:val="007B6D87"/>
    <w:rsid w:val="007C50F6"/>
    <w:rsid w:val="007D006C"/>
    <w:rsid w:val="007D21C0"/>
    <w:rsid w:val="007D2740"/>
    <w:rsid w:val="007D68E0"/>
    <w:rsid w:val="007E1A27"/>
    <w:rsid w:val="007F5768"/>
    <w:rsid w:val="007F7B6B"/>
    <w:rsid w:val="0080343E"/>
    <w:rsid w:val="00803E70"/>
    <w:rsid w:val="008169E1"/>
    <w:rsid w:val="0081717D"/>
    <w:rsid w:val="00826B2F"/>
    <w:rsid w:val="0083657B"/>
    <w:rsid w:val="00847A7D"/>
    <w:rsid w:val="00853EC4"/>
    <w:rsid w:val="008546B2"/>
    <w:rsid w:val="00854D07"/>
    <w:rsid w:val="00862DC3"/>
    <w:rsid w:val="00863198"/>
    <w:rsid w:val="00866C3F"/>
    <w:rsid w:val="0087021E"/>
    <w:rsid w:val="00875903"/>
    <w:rsid w:val="00882AA1"/>
    <w:rsid w:val="008964D9"/>
    <w:rsid w:val="00896FD5"/>
    <w:rsid w:val="00897CA4"/>
    <w:rsid w:val="008A0342"/>
    <w:rsid w:val="008A58D4"/>
    <w:rsid w:val="008B1BF6"/>
    <w:rsid w:val="008B4342"/>
    <w:rsid w:val="008B5D40"/>
    <w:rsid w:val="008B758B"/>
    <w:rsid w:val="008C02FE"/>
    <w:rsid w:val="008C166F"/>
    <w:rsid w:val="008C1E68"/>
    <w:rsid w:val="008C3823"/>
    <w:rsid w:val="008C7472"/>
    <w:rsid w:val="008D27C8"/>
    <w:rsid w:val="008D45C5"/>
    <w:rsid w:val="008D4F66"/>
    <w:rsid w:val="008D5846"/>
    <w:rsid w:val="008D7CD3"/>
    <w:rsid w:val="008E61C5"/>
    <w:rsid w:val="008E6CE7"/>
    <w:rsid w:val="008F1067"/>
    <w:rsid w:val="008F68CD"/>
    <w:rsid w:val="008F6F17"/>
    <w:rsid w:val="009005DF"/>
    <w:rsid w:val="009012FE"/>
    <w:rsid w:val="009042EE"/>
    <w:rsid w:val="009065A7"/>
    <w:rsid w:val="00914AAB"/>
    <w:rsid w:val="0091749D"/>
    <w:rsid w:val="0092069E"/>
    <w:rsid w:val="009218B7"/>
    <w:rsid w:val="00922824"/>
    <w:rsid w:val="00922FC8"/>
    <w:rsid w:val="00926925"/>
    <w:rsid w:val="00930E88"/>
    <w:rsid w:val="0093155C"/>
    <w:rsid w:val="00935ED2"/>
    <w:rsid w:val="009446ED"/>
    <w:rsid w:val="00944DE2"/>
    <w:rsid w:val="00945170"/>
    <w:rsid w:val="00946512"/>
    <w:rsid w:val="0095184D"/>
    <w:rsid w:val="00955B91"/>
    <w:rsid w:val="00956E19"/>
    <w:rsid w:val="009579A2"/>
    <w:rsid w:val="00962748"/>
    <w:rsid w:val="00966AF3"/>
    <w:rsid w:val="00970970"/>
    <w:rsid w:val="0097266E"/>
    <w:rsid w:val="00973FEE"/>
    <w:rsid w:val="0097755D"/>
    <w:rsid w:val="00992F35"/>
    <w:rsid w:val="00995B55"/>
    <w:rsid w:val="009A0A87"/>
    <w:rsid w:val="009A3139"/>
    <w:rsid w:val="009A3AF6"/>
    <w:rsid w:val="009B0AE0"/>
    <w:rsid w:val="009B4FAE"/>
    <w:rsid w:val="009C0F82"/>
    <w:rsid w:val="009C6031"/>
    <w:rsid w:val="009D2ADF"/>
    <w:rsid w:val="009D3683"/>
    <w:rsid w:val="009D3F4F"/>
    <w:rsid w:val="009D3F9A"/>
    <w:rsid w:val="009D42A4"/>
    <w:rsid w:val="009E1016"/>
    <w:rsid w:val="009F2E34"/>
    <w:rsid w:val="00A0467E"/>
    <w:rsid w:val="00A16EE7"/>
    <w:rsid w:val="00A2019B"/>
    <w:rsid w:val="00A20556"/>
    <w:rsid w:val="00A30F9C"/>
    <w:rsid w:val="00A34778"/>
    <w:rsid w:val="00A3570A"/>
    <w:rsid w:val="00A36DFB"/>
    <w:rsid w:val="00A441EE"/>
    <w:rsid w:val="00A504A2"/>
    <w:rsid w:val="00A52905"/>
    <w:rsid w:val="00A567FC"/>
    <w:rsid w:val="00A57120"/>
    <w:rsid w:val="00A62BC8"/>
    <w:rsid w:val="00A70BF3"/>
    <w:rsid w:val="00A71C94"/>
    <w:rsid w:val="00A721A8"/>
    <w:rsid w:val="00A73073"/>
    <w:rsid w:val="00A7383B"/>
    <w:rsid w:val="00A73C3E"/>
    <w:rsid w:val="00A805B6"/>
    <w:rsid w:val="00A80923"/>
    <w:rsid w:val="00A80977"/>
    <w:rsid w:val="00A83A69"/>
    <w:rsid w:val="00A87ED9"/>
    <w:rsid w:val="00A96819"/>
    <w:rsid w:val="00AA2DCC"/>
    <w:rsid w:val="00AA3215"/>
    <w:rsid w:val="00AA4D86"/>
    <w:rsid w:val="00AB082B"/>
    <w:rsid w:val="00AB086A"/>
    <w:rsid w:val="00AB2E3C"/>
    <w:rsid w:val="00AB4920"/>
    <w:rsid w:val="00AB55AE"/>
    <w:rsid w:val="00AC0595"/>
    <w:rsid w:val="00AC08FE"/>
    <w:rsid w:val="00AC1E9A"/>
    <w:rsid w:val="00AD217D"/>
    <w:rsid w:val="00AD25AC"/>
    <w:rsid w:val="00AE0992"/>
    <w:rsid w:val="00AE223F"/>
    <w:rsid w:val="00AE6429"/>
    <w:rsid w:val="00AE6977"/>
    <w:rsid w:val="00AF12F0"/>
    <w:rsid w:val="00AF192D"/>
    <w:rsid w:val="00AF1A69"/>
    <w:rsid w:val="00AF5C2B"/>
    <w:rsid w:val="00B0086E"/>
    <w:rsid w:val="00B03381"/>
    <w:rsid w:val="00B05B24"/>
    <w:rsid w:val="00B121E1"/>
    <w:rsid w:val="00B13FBD"/>
    <w:rsid w:val="00B24C1F"/>
    <w:rsid w:val="00B31111"/>
    <w:rsid w:val="00B315A7"/>
    <w:rsid w:val="00B40EAB"/>
    <w:rsid w:val="00B44727"/>
    <w:rsid w:val="00B65183"/>
    <w:rsid w:val="00B669D5"/>
    <w:rsid w:val="00B67F1E"/>
    <w:rsid w:val="00B735E8"/>
    <w:rsid w:val="00B73B04"/>
    <w:rsid w:val="00B76696"/>
    <w:rsid w:val="00B80942"/>
    <w:rsid w:val="00B910B1"/>
    <w:rsid w:val="00B91957"/>
    <w:rsid w:val="00B967A3"/>
    <w:rsid w:val="00BA124B"/>
    <w:rsid w:val="00BA2068"/>
    <w:rsid w:val="00BC0C33"/>
    <w:rsid w:val="00BC3400"/>
    <w:rsid w:val="00BC39C2"/>
    <w:rsid w:val="00BC515D"/>
    <w:rsid w:val="00BE4AA2"/>
    <w:rsid w:val="00BE767D"/>
    <w:rsid w:val="00BE7E60"/>
    <w:rsid w:val="00BF2027"/>
    <w:rsid w:val="00BF4366"/>
    <w:rsid w:val="00C114D6"/>
    <w:rsid w:val="00C2278A"/>
    <w:rsid w:val="00C300D8"/>
    <w:rsid w:val="00C33D6D"/>
    <w:rsid w:val="00C4415E"/>
    <w:rsid w:val="00C51A8F"/>
    <w:rsid w:val="00C62C16"/>
    <w:rsid w:val="00C6693B"/>
    <w:rsid w:val="00C7490E"/>
    <w:rsid w:val="00C846BA"/>
    <w:rsid w:val="00C851CE"/>
    <w:rsid w:val="00C86E60"/>
    <w:rsid w:val="00C87332"/>
    <w:rsid w:val="00C877D7"/>
    <w:rsid w:val="00C96D18"/>
    <w:rsid w:val="00CA2875"/>
    <w:rsid w:val="00CB798D"/>
    <w:rsid w:val="00CC64E3"/>
    <w:rsid w:val="00CC698F"/>
    <w:rsid w:val="00CD54D0"/>
    <w:rsid w:val="00CE38E0"/>
    <w:rsid w:val="00CE39F0"/>
    <w:rsid w:val="00CE7718"/>
    <w:rsid w:val="00CE7A4C"/>
    <w:rsid w:val="00CF0A07"/>
    <w:rsid w:val="00CF10C8"/>
    <w:rsid w:val="00CF18BD"/>
    <w:rsid w:val="00CF1A5A"/>
    <w:rsid w:val="00CF5A67"/>
    <w:rsid w:val="00D0594B"/>
    <w:rsid w:val="00D070B3"/>
    <w:rsid w:val="00D07748"/>
    <w:rsid w:val="00D1218E"/>
    <w:rsid w:val="00D15C38"/>
    <w:rsid w:val="00D238D5"/>
    <w:rsid w:val="00D259B4"/>
    <w:rsid w:val="00D27EB0"/>
    <w:rsid w:val="00D435AD"/>
    <w:rsid w:val="00D54958"/>
    <w:rsid w:val="00D54F2E"/>
    <w:rsid w:val="00D61D30"/>
    <w:rsid w:val="00D739D8"/>
    <w:rsid w:val="00D757C6"/>
    <w:rsid w:val="00D84A26"/>
    <w:rsid w:val="00D90422"/>
    <w:rsid w:val="00D91078"/>
    <w:rsid w:val="00D933E7"/>
    <w:rsid w:val="00DA19F6"/>
    <w:rsid w:val="00DA4508"/>
    <w:rsid w:val="00DB2D63"/>
    <w:rsid w:val="00DB3E3F"/>
    <w:rsid w:val="00DB401C"/>
    <w:rsid w:val="00DB4A30"/>
    <w:rsid w:val="00DB7B1A"/>
    <w:rsid w:val="00DC3706"/>
    <w:rsid w:val="00DC548F"/>
    <w:rsid w:val="00DC664F"/>
    <w:rsid w:val="00DD10AB"/>
    <w:rsid w:val="00DD1953"/>
    <w:rsid w:val="00DD2480"/>
    <w:rsid w:val="00DD4D7C"/>
    <w:rsid w:val="00DF0D30"/>
    <w:rsid w:val="00DF0E76"/>
    <w:rsid w:val="00DF3938"/>
    <w:rsid w:val="00E01E18"/>
    <w:rsid w:val="00E02C26"/>
    <w:rsid w:val="00E05AEE"/>
    <w:rsid w:val="00E0682B"/>
    <w:rsid w:val="00E12E0B"/>
    <w:rsid w:val="00E1549A"/>
    <w:rsid w:val="00E16588"/>
    <w:rsid w:val="00E17522"/>
    <w:rsid w:val="00E20530"/>
    <w:rsid w:val="00E22804"/>
    <w:rsid w:val="00E23737"/>
    <w:rsid w:val="00E25B3F"/>
    <w:rsid w:val="00E37C8B"/>
    <w:rsid w:val="00E4199F"/>
    <w:rsid w:val="00E44D78"/>
    <w:rsid w:val="00E47F5B"/>
    <w:rsid w:val="00E50CEF"/>
    <w:rsid w:val="00E50F7F"/>
    <w:rsid w:val="00E512A3"/>
    <w:rsid w:val="00E5199E"/>
    <w:rsid w:val="00E55110"/>
    <w:rsid w:val="00E573EE"/>
    <w:rsid w:val="00E60976"/>
    <w:rsid w:val="00E62E44"/>
    <w:rsid w:val="00E655A9"/>
    <w:rsid w:val="00E67117"/>
    <w:rsid w:val="00E6722C"/>
    <w:rsid w:val="00E70785"/>
    <w:rsid w:val="00E75D70"/>
    <w:rsid w:val="00E8024E"/>
    <w:rsid w:val="00E802D4"/>
    <w:rsid w:val="00E873E8"/>
    <w:rsid w:val="00E87C00"/>
    <w:rsid w:val="00E9423C"/>
    <w:rsid w:val="00EA0440"/>
    <w:rsid w:val="00EA146A"/>
    <w:rsid w:val="00EB53E1"/>
    <w:rsid w:val="00EC08AE"/>
    <w:rsid w:val="00EC0A9F"/>
    <w:rsid w:val="00EC2DE1"/>
    <w:rsid w:val="00EC33EF"/>
    <w:rsid w:val="00ED230D"/>
    <w:rsid w:val="00ED7D18"/>
    <w:rsid w:val="00ED7E38"/>
    <w:rsid w:val="00EE3C25"/>
    <w:rsid w:val="00EE567F"/>
    <w:rsid w:val="00EE6895"/>
    <w:rsid w:val="00F007D1"/>
    <w:rsid w:val="00F009AE"/>
    <w:rsid w:val="00F052A9"/>
    <w:rsid w:val="00F1268E"/>
    <w:rsid w:val="00F15A8B"/>
    <w:rsid w:val="00F22904"/>
    <w:rsid w:val="00F23E72"/>
    <w:rsid w:val="00F25E8E"/>
    <w:rsid w:val="00F2630B"/>
    <w:rsid w:val="00F277B3"/>
    <w:rsid w:val="00F33745"/>
    <w:rsid w:val="00F353B1"/>
    <w:rsid w:val="00F3572F"/>
    <w:rsid w:val="00F44B32"/>
    <w:rsid w:val="00F458F2"/>
    <w:rsid w:val="00F460A1"/>
    <w:rsid w:val="00F545A4"/>
    <w:rsid w:val="00F67470"/>
    <w:rsid w:val="00F67B36"/>
    <w:rsid w:val="00F726D2"/>
    <w:rsid w:val="00F77390"/>
    <w:rsid w:val="00F82C81"/>
    <w:rsid w:val="00F84F18"/>
    <w:rsid w:val="00FA17D5"/>
    <w:rsid w:val="00FA48B2"/>
    <w:rsid w:val="00FB5F0F"/>
    <w:rsid w:val="00FB6084"/>
    <w:rsid w:val="00FD0F65"/>
    <w:rsid w:val="00FD1F22"/>
    <w:rsid w:val="00FE0383"/>
    <w:rsid w:val="00FE2DC8"/>
    <w:rsid w:val="00FE5693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E3FB8C5"/>
    <w:rsid w:val="2E77C708"/>
    <w:rsid w:val="317E1A78"/>
    <w:rsid w:val="3317962E"/>
    <w:rsid w:val="37BE5136"/>
    <w:rsid w:val="39115CDA"/>
    <w:rsid w:val="4560D728"/>
    <w:rsid w:val="4668967E"/>
    <w:rsid w:val="46FB13F2"/>
    <w:rsid w:val="482A2454"/>
    <w:rsid w:val="498A41A4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79FCDC66"/>
  <w15:docId w15:val="{05193318-8FBD-4682-A27B-8D50CC6CCA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0083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E5AB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6">
    <w:name w:val="heading 6"/>
    <w:basedOn w:val="a"/>
    <w:link w:val="60"/>
    <w:uiPriority w:val="9"/>
    <w:qFormat/>
    <w:rsid w:val="00E25B3F"/>
    <w:pPr>
      <w:spacing w:before="100" w:beforeAutospacing="1" w:after="100" w:afterAutospacing="1" w:line="240" w:lineRule="auto"/>
      <w:outlineLvl w:val="5"/>
    </w:pPr>
    <w:rPr>
      <w:rFonts w:ascii="Times New Roman" w:eastAsia="Times New Roman" w:hAnsi="Times New Roman" w:cs="Times New Roman"/>
      <w:b/>
      <w:bCs/>
      <w:sz w:val="15"/>
      <w:szCs w:val="1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EC2DE1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basedOn w:val="a0"/>
    <w:uiPriority w:val="22"/>
    <w:qFormat/>
    <w:rsid w:val="00F353B1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70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0C3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1"/>
    <w:qFormat/>
    <w:rsid w:val="00001C8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styleId="a7">
    <w:name w:val="Hyperlink"/>
    <w:basedOn w:val="a0"/>
    <w:uiPriority w:val="99"/>
    <w:unhideWhenUsed/>
    <w:rsid w:val="00D54F2E"/>
    <w:rPr>
      <w:color w:val="0000FF"/>
      <w:u w:val="single"/>
    </w:rPr>
  </w:style>
  <w:style w:type="character" w:customStyle="1" w:styleId="shortauthor">
    <w:name w:val="short_author"/>
    <w:basedOn w:val="a0"/>
    <w:rsid w:val="00D54F2E"/>
  </w:style>
  <w:style w:type="character" w:customStyle="1" w:styleId="shortname">
    <w:name w:val="short_name"/>
    <w:basedOn w:val="a0"/>
    <w:rsid w:val="00D54F2E"/>
  </w:style>
  <w:style w:type="paragraph" w:styleId="a8">
    <w:name w:val="Body Text"/>
    <w:basedOn w:val="a"/>
    <w:link w:val="a9"/>
    <w:semiHidden/>
    <w:unhideWhenUsed/>
    <w:rsid w:val="004765F4"/>
    <w:pPr>
      <w:suppressAutoHyphens/>
      <w:spacing w:after="140" w:line="288" w:lineRule="auto"/>
    </w:pPr>
    <w:rPr>
      <w:rFonts w:ascii="Calibri" w:eastAsia="Calibri" w:hAnsi="Calibri" w:cs="Times New Roman"/>
      <w:lang w:eastAsia="zh-CN"/>
    </w:rPr>
  </w:style>
  <w:style w:type="character" w:customStyle="1" w:styleId="a9">
    <w:name w:val="Основной текст Знак"/>
    <w:basedOn w:val="a0"/>
    <w:link w:val="a8"/>
    <w:semiHidden/>
    <w:rsid w:val="004765F4"/>
    <w:rPr>
      <w:rFonts w:ascii="Calibri" w:eastAsia="Calibri" w:hAnsi="Calibri" w:cs="Times New Roman"/>
      <w:lang w:eastAsia="zh-CN"/>
    </w:rPr>
  </w:style>
  <w:style w:type="table" w:styleId="aa">
    <w:name w:val="Table Grid"/>
    <w:basedOn w:val="a1"/>
    <w:uiPriority w:val="59"/>
    <w:rsid w:val="002853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note text"/>
    <w:basedOn w:val="a"/>
    <w:link w:val="ac"/>
    <w:semiHidden/>
    <w:unhideWhenUsed/>
    <w:rsid w:val="00EE3C25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semiHidden/>
    <w:rsid w:val="00EE3C25"/>
    <w:rPr>
      <w:sz w:val="20"/>
      <w:szCs w:val="20"/>
    </w:rPr>
  </w:style>
  <w:style w:type="character" w:styleId="ad">
    <w:name w:val="footnote reference"/>
    <w:basedOn w:val="a0"/>
    <w:unhideWhenUsed/>
    <w:rsid w:val="00EE3C25"/>
    <w:rPr>
      <w:vertAlign w:val="superscript"/>
    </w:rPr>
  </w:style>
  <w:style w:type="paragraph" w:styleId="ae">
    <w:name w:val="header"/>
    <w:basedOn w:val="a"/>
    <w:link w:val="af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595E13"/>
  </w:style>
  <w:style w:type="paragraph" w:styleId="af0">
    <w:name w:val="footer"/>
    <w:basedOn w:val="a"/>
    <w:link w:val="af1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595E13"/>
  </w:style>
  <w:style w:type="paragraph" w:customStyle="1" w:styleId="s1">
    <w:name w:val="s_1"/>
    <w:basedOn w:val="a"/>
    <w:rsid w:val="001E7A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9E101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quiz-cardanswer">
    <w:name w:val="quiz-card__answer"/>
    <w:basedOn w:val="a"/>
    <w:rsid w:val="007A7C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2">
    <w:name w:val="Normal (Web)"/>
    <w:basedOn w:val="a"/>
    <w:uiPriority w:val="99"/>
    <w:unhideWhenUsed/>
    <w:rsid w:val="006D08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questiontext">
    <w:name w:val="questiontext"/>
    <w:basedOn w:val="a"/>
    <w:rsid w:val="00656E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sid w:val="00E25B3F"/>
    <w:rPr>
      <w:rFonts w:ascii="Times New Roman" w:eastAsia="Times New Roman" w:hAnsi="Times New Roman" w:cs="Times New Roman"/>
      <w:b/>
      <w:bCs/>
      <w:sz w:val="15"/>
      <w:szCs w:val="15"/>
    </w:rPr>
  </w:style>
  <w:style w:type="character" w:customStyle="1" w:styleId="30">
    <w:name w:val="Заголовок 3 Знак"/>
    <w:basedOn w:val="a0"/>
    <w:link w:val="3"/>
    <w:uiPriority w:val="9"/>
    <w:semiHidden/>
    <w:rsid w:val="001E5AB1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af3">
    <w:name w:val="Основной текст_"/>
    <w:basedOn w:val="a0"/>
    <w:link w:val="7"/>
    <w:rsid w:val="00E50F7F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9">
    <w:name w:val="Основной текст (9)_"/>
    <w:basedOn w:val="a0"/>
    <w:rsid w:val="00E50F7F"/>
    <w:rPr>
      <w:rFonts w:ascii="Times New Roman" w:eastAsia="Times New Roman" w:hAnsi="Times New Roman" w:cs="Times New Roman"/>
      <w:b/>
      <w:bCs/>
      <w:i/>
      <w:iCs/>
      <w:smallCaps w:val="0"/>
      <w:strike w:val="0"/>
      <w:u w:val="none"/>
    </w:rPr>
  </w:style>
  <w:style w:type="character" w:customStyle="1" w:styleId="90">
    <w:name w:val="Основной текст (9)"/>
    <w:basedOn w:val="9"/>
    <w:rsid w:val="00E50F7F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/>
    </w:rPr>
  </w:style>
  <w:style w:type="character" w:customStyle="1" w:styleId="af4">
    <w:name w:val="Основной текст + Полужирный;Курсив"/>
    <w:basedOn w:val="af3"/>
    <w:rsid w:val="00E50F7F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ru-RU"/>
    </w:rPr>
  </w:style>
  <w:style w:type="character" w:customStyle="1" w:styleId="af5">
    <w:name w:val="Основной текст + Полужирный"/>
    <w:basedOn w:val="af3"/>
    <w:rsid w:val="00E50F7F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ru-RU"/>
    </w:rPr>
  </w:style>
  <w:style w:type="character" w:customStyle="1" w:styleId="91">
    <w:name w:val="Основной текст (9) + Не полужирный;Не курсив"/>
    <w:basedOn w:val="9"/>
    <w:rsid w:val="00E50F7F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/>
    </w:rPr>
  </w:style>
  <w:style w:type="paragraph" w:customStyle="1" w:styleId="7">
    <w:name w:val="Основной текст7"/>
    <w:basedOn w:val="a"/>
    <w:link w:val="af3"/>
    <w:rsid w:val="00E50F7F"/>
    <w:pPr>
      <w:widowControl w:val="0"/>
      <w:shd w:val="clear" w:color="auto" w:fill="FFFFFF"/>
      <w:spacing w:before="480" w:after="2460" w:line="0" w:lineRule="atLeast"/>
      <w:ind w:hanging="560"/>
    </w:pPr>
    <w:rPr>
      <w:rFonts w:ascii="Times New Roman" w:eastAsia="Times New Roman" w:hAnsi="Times New Roman" w:cs="Times New Roman"/>
    </w:rPr>
  </w:style>
  <w:style w:type="character" w:customStyle="1" w:styleId="4">
    <w:name w:val="Основной текст4"/>
    <w:basedOn w:val="af3"/>
    <w:rsid w:val="0040475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shd w:val="clear" w:color="auto" w:fill="FFFFFF"/>
      <w:lang w:val="ru-RU"/>
    </w:rPr>
  </w:style>
  <w:style w:type="character" w:customStyle="1" w:styleId="2">
    <w:name w:val="Заголовок №2_"/>
    <w:basedOn w:val="a0"/>
    <w:link w:val="20"/>
    <w:rsid w:val="00404752"/>
    <w:rPr>
      <w:rFonts w:ascii="Malgun Gothic" w:eastAsia="Malgun Gothic" w:hAnsi="Malgun Gothic" w:cs="Malgun Gothic"/>
      <w:b/>
      <w:bCs/>
      <w:spacing w:val="20"/>
      <w:shd w:val="clear" w:color="auto" w:fill="FFFFFF"/>
    </w:rPr>
  </w:style>
  <w:style w:type="paragraph" w:customStyle="1" w:styleId="20">
    <w:name w:val="Заголовок №2"/>
    <w:basedOn w:val="a"/>
    <w:link w:val="2"/>
    <w:rsid w:val="00404752"/>
    <w:pPr>
      <w:widowControl w:val="0"/>
      <w:shd w:val="clear" w:color="auto" w:fill="FFFFFF"/>
      <w:spacing w:after="240" w:line="0" w:lineRule="atLeast"/>
      <w:jc w:val="both"/>
      <w:outlineLvl w:val="1"/>
    </w:pPr>
    <w:rPr>
      <w:rFonts w:ascii="Malgun Gothic" w:eastAsia="Malgun Gothic" w:hAnsi="Malgun Gothic" w:cs="Malgun Gothic"/>
      <w:b/>
      <w:bCs/>
      <w:spacing w:val="20"/>
    </w:rPr>
  </w:style>
  <w:style w:type="character" w:customStyle="1" w:styleId="8">
    <w:name w:val="Основной текст (8)_"/>
    <w:basedOn w:val="a0"/>
    <w:rsid w:val="00A0467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80">
    <w:name w:val="Основной текст (8)"/>
    <w:basedOn w:val="8"/>
    <w:rsid w:val="00A0467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/>
    </w:rPr>
  </w:style>
  <w:style w:type="paragraph" w:customStyle="1" w:styleId="21">
    <w:name w:val="Обычный2"/>
    <w:rsid w:val="001F1CB7"/>
    <w:pPr>
      <w:widowControl w:val="0"/>
      <w:snapToGrid w:val="0"/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table" w:customStyle="1" w:styleId="11">
    <w:name w:val="Сетка таблицы1"/>
    <w:basedOn w:val="a1"/>
    <w:next w:val="aa"/>
    <w:rsid w:val="008C747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B73B04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table" w:customStyle="1" w:styleId="22">
    <w:name w:val="Сетка таблицы2"/>
    <w:basedOn w:val="a1"/>
    <w:next w:val="aa"/>
    <w:uiPriority w:val="59"/>
    <w:rsid w:val="00272B0F"/>
    <w:pPr>
      <w:spacing w:after="0" w:line="240" w:lineRule="auto"/>
    </w:pPr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400835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08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755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771182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2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8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48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974125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8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79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19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27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46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9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3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9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665809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148279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846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623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299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548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13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38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02074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0" w:color="E9ECEF"/>
            <w:right w:val="none" w:sz="0" w:space="0" w:color="auto"/>
          </w:divBdr>
        </w:div>
        <w:div w:id="8762218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5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0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9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21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5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810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23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259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5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73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85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70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602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3668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55539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8863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5780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1172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1975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9642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7151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0773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6022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8972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3395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2305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5747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5838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9546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0857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6482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7949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7294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8695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4596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873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7865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9480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7457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0190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3166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4469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1246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5863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9796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0975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4621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3624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8739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2293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3875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5816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6479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1809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6103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9735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8135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1309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3206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84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1163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7720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3475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2915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3437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5791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6423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4736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3546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171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7902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2111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88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1721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8209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1347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0241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1645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2958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6778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3578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4767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5946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2616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3385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3584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4237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1283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7424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9158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904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1908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6904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5657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5354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9380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37994898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4907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6161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2203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0491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8301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9638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1439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6667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8161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1728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0836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4019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0475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2741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737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9014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0218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2864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3503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0105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0230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7502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8346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4224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6055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1674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8715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2747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2918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7332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6706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6364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5015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2541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3579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8142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6884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0840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8734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8279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0060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8945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5219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1958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8268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2040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6843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8878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5005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6976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094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6154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3810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2117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8490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4978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7976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2829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5006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6726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7489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9844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9485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620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8599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7130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4310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1189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0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9617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9720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9377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1726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7438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4320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1155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794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2257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67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0700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8132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8151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5920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407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5315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9935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713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9569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3026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5203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75127024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5447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4196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7825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082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8927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2377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8955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1756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4559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2848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6057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3178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3481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0240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263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9044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4038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560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741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9572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0712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4066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5723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319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532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4007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813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6359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3826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0263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3102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3193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3449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8613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4909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0245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9999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3632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098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8406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4374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0410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2437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3090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1193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8953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6835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9339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4006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1274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5953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82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1827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3680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2034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2042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782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6783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2407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6890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555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6329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8019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1554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2689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6053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4472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3321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8177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8227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4313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5497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2061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0166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7859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3585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649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3330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9550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552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0137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8383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8115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0355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0043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31357448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853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5212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7218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5598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5884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7307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0614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4261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7813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1140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453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8418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9073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2445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7832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246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8327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8603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1155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5642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2675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4572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8937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3031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2809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0980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8964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1564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7631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0255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2196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1029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1540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8911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7072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6028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4676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6044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6899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7953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9941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4439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6852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2740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4917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2455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3523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1052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3486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324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7122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674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5546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7932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0947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0334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6003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0034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5785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4500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3843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3359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2700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1193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0204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3262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16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9621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5450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1014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4283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4766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6984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8227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7034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3534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3618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6555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434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186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7337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79584014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975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1863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7593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3485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5258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0384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5375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1072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7273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6603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7517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5406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5365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9323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5105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6404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3833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5423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8043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8148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4722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4182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8020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5930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179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1403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6439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2129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7059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4933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6444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1689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0255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7374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6987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0167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3539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3898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8408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5206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7757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5503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5970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853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8126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1424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4164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4224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4962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8669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1708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6725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397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0081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8907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2133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7630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933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9613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4422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8539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7060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172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1160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7190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7229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896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8628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9457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4307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3545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8096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362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62704656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2601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3632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6009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2883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3542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097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1854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889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0918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0313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4659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6450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7333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5253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1335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0634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4058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4689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7250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3174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2564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1886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9619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3343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654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0944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4708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2136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0000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1810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2651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2978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0043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5420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089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0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8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02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2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05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9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7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81773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347366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09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8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36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9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98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594054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1.bin"/><Relationship Id="rId18" Type="http://schemas.openxmlformats.org/officeDocument/2006/relationships/oleObject" Target="embeddings/oleObject4.bin"/><Relationship Id="rId26" Type="http://schemas.openxmlformats.org/officeDocument/2006/relationships/image" Target="media/image10.wmf"/><Relationship Id="rId39" Type="http://schemas.openxmlformats.org/officeDocument/2006/relationships/oleObject" Target="embeddings/oleObject10.bin"/><Relationship Id="rId21" Type="http://schemas.openxmlformats.org/officeDocument/2006/relationships/image" Target="media/image6.wmf"/><Relationship Id="rId34" Type="http://schemas.openxmlformats.org/officeDocument/2006/relationships/image" Target="media/image17.wmf"/><Relationship Id="rId42" Type="http://schemas.openxmlformats.org/officeDocument/2006/relationships/image" Target="media/image21.wmf"/><Relationship Id="rId47" Type="http://schemas.openxmlformats.org/officeDocument/2006/relationships/oleObject" Target="embeddings/oleObject14.bin"/><Relationship Id="rId50" Type="http://schemas.openxmlformats.org/officeDocument/2006/relationships/image" Target="media/image25.wmf"/><Relationship Id="rId55" Type="http://schemas.openxmlformats.org/officeDocument/2006/relationships/oleObject" Target="embeddings/oleObject18.bin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6" Type="http://schemas.openxmlformats.org/officeDocument/2006/relationships/image" Target="media/image4.wmf"/><Relationship Id="rId29" Type="http://schemas.openxmlformats.org/officeDocument/2006/relationships/image" Target="media/image13.wmf"/><Relationship Id="rId11" Type="http://schemas.openxmlformats.org/officeDocument/2006/relationships/image" Target="media/image1.wmf"/><Relationship Id="rId24" Type="http://schemas.openxmlformats.org/officeDocument/2006/relationships/image" Target="media/image8.wmf"/><Relationship Id="rId32" Type="http://schemas.openxmlformats.org/officeDocument/2006/relationships/image" Target="media/image16.wmf"/><Relationship Id="rId37" Type="http://schemas.openxmlformats.org/officeDocument/2006/relationships/oleObject" Target="embeddings/oleObject9.bin"/><Relationship Id="rId40" Type="http://schemas.openxmlformats.org/officeDocument/2006/relationships/image" Target="media/image20.wmf"/><Relationship Id="rId45" Type="http://schemas.openxmlformats.org/officeDocument/2006/relationships/oleObject" Target="embeddings/oleObject13.bin"/><Relationship Id="rId53" Type="http://schemas.openxmlformats.org/officeDocument/2006/relationships/oleObject" Target="embeddings/oleObject17.bin"/><Relationship Id="rId58" Type="http://schemas.openxmlformats.org/officeDocument/2006/relationships/fontTable" Target="fontTable.xml"/><Relationship Id="rId5" Type="http://schemas.openxmlformats.org/officeDocument/2006/relationships/numbering" Target="numbering.xml"/><Relationship Id="rId19" Type="http://schemas.openxmlformats.org/officeDocument/2006/relationships/image" Target="media/image5.wmf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3.wmf"/><Relationship Id="rId22" Type="http://schemas.openxmlformats.org/officeDocument/2006/relationships/oleObject" Target="embeddings/oleObject6.bin"/><Relationship Id="rId27" Type="http://schemas.openxmlformats.org/officeDocument/2006/relationships/image" Target="media/image11.png"/><Relationship Id="rId30" Type="http://schemas.openxmlformats.org/officeDocument/2006/relationships/image" Target="media/image14.wmf"/><Relationship Id="rId35" Type="http://schemas.openxmlformats.org/officeDocument/2006/relationships/oleObject" Target="embeddings/oleObject8.bin"/><Relationship Id="rId43" Type="http://schemas.openxmlformats.org/officeDocument/2006/relationships/oleObject" Target="embeddings/oleObject12.bin"/><Relationship Id="rId48" Type="http://schemas.openxmlformats.org/officeDocument/2006/relationships/image" Target="media/image24.wmf"/><Relationship Id="rId56" Type="http://schemas.openxmlformats.org/officeDocument/2006/relationships/image" Target="media/image28.wmf"/><Relationship Id="rId8" Type="http://schemas.openxmlformats.org/officeDocument/2006/relationships/webSettings" Target="webSettings.xml"/><Relationship Id="rId51" Type="http://schemas.openxmlformats.org/officeDocument/2006/relationships/oleObject" Target="embeddings/oleObject16.bin"/><Relationship Id="rId3" Type="http://schemas.openxmlformats.org/officeDocument/2006/relationships/customXml" Target="../customXml/item3.xml"/><Relationship Id="rId12" Type="http://schemas.openxmlformats.org/officeDocument/2006/relationships/image" Target="media/image2.wmf"/><Relationship Id="rId17" Type="http://schemas.openxmlformats.org/officeDocument/2006/relationships/oleObject" Target="embeddings/oleObject3.bin"/><Relationship Id="rId25" Type="http://schemas.openxmlformats.org/officeDocument/2006/relationships/image" Target="media/image9.wmf"/><Relationship Id="rId33" Type="http://schemas.openxmlformats.org/officeDocument/2006/relationships/oleObject" Target="embeddings/oleObject7.bin"/><Relationship Id="rId38" Type="http://schemas.openxmlformats.org/officeDocument/2006/relationships/image" Target="media/image19.wmf"/><Relationship Id="rId46" Type="http://schemas.openxmlformats.org/officeDocument/2006/relationships/image" Target="media/image23.wmf"/><Relationship Id="rId59" Type="http://schemas.openxmlformats.org/officeDocument/2006/relationships/theme" Target="theme/theme1.xml"/><Relationship Id="rId20" Type="http://schemas.openxmlformats.org/officeDocument/2006/relationships/oleObject" Target="embeddings/oleObject5.bin"/><Relationship Id="rId41" Type="http://schemas.openxmlformats.org/officeDocument/2006/relationships/oleObject" Target="embeddings/oleObject11.bin"/><Relationship Id="rId54" Type="http://schemas.openxmlformats.org/officeDocument/2006/relationships/image" Target="media/image27.wmf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5" Type="http://schemas.openxmlformats.org/officeDocument/2006/relationships/oleObject" Target="embeddings/oleObject2.bin"/><Relationship Id="rId23" Type="http://schemas.openxmlformats.org/officeDocument/2006/relationships/image" Target="media/image7.wmf"/><Relationship Id="rId28" Type="http://schemas.openxmlformats.org/officeDocument/2006/relationships/image" Target="media/image12.png"/><Relationship Id="rId36" Type="http://schemas.openxmlformats.org/officeDocument/2006/relationships/image" Target="media/image18.wmf"/><Relationship Id="rId49" Type="http://schemas.openxmlformats.org/officeDocument/2006/relationships/oleObject" Target="embeddings/oleObject15.bin"/><Relationship Id="rId57" Type="http://schemas.openxmlformats.org/officeDocument/2006/relationships/oleObject" Target="embeddings/oleObject19.bin"/><Relationship Id="rId10" Type="http://schemas.openxmlformats.org/officeDocument/2006/relationships/endnotes" Target="endnotes.xml"/><Relationship Id="rId31" Type="http://schemas.openxmlformats.org/officeDocument/2006/relationships/image" Target="media/image15.wmf"/><Relationship Id="rId44" Type="http://schemas.openxmlformats.org/officeDocument/2006/relationships/image" Target="media/image22.wmf"/><Relationship Id="rId52" Type="http://schemas.openxmlformats.org/officeDocument/2006/relationships/image" Target="media/image26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C448B9C2930D564E84242D1C0451FC6B" ma:contentTypeVersion="3" ma:contentTypeDescription="Создание документа." ma:contentTypeScope="" ma:versionID="e5dd7eb58e3ab12f9d8869a6a921f8ec">
  <xsd:schema xmlns:xsd="http://www.w3.org/2001/XMLSchema" xmlns:xs="http://www.w3.org/2001/XMLSchema" xmlns:p="http://schemas.microsoft.com/office/2006/metadata/properties" xmlns:ns2="8385423d-b4de-4a59-ba0f-a248173525a0" targetNamespace="http://schemas.microsoft.com/office/2006/metadata/properties" ma:root="true" ma:fieldsID="8d2009c8090a061b638691d03595c825" ns2:_="">
    <xsd:import namespace="8385423d-b4de-4a59-ba0f-a248173525a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85423d-b4de-4a59-ba0f-a248173525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857E033-3803-40E5-9149-483E1CE48F2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A727F41-7088-43DA-9100-E350818C9C2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E64A460-8534-4A6A-ADEA-12B9849F78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385423d-b4de-4a59-ba0f-a248173525a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F45DEE7-1514-42D8-BE96-0CD0199B00A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13</Pages>
  <Words>3412</Words>
  <Characters>19450</Characters>
  <Application>Microsoft Office Word</Application>
  <DocSecurity>0</DocSecurity>
  <Lines>162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Chigarina</dc:creator>
  <cp:lastModifiedBy>Ксения Иващева</cp:lastModifiedBy>
  <cp:revision>7</cp:revision>
  <cp:lastPrinted>2021-02-16T04:52:00Z</cp:lastPrinted>
  <dcterms:created xsi:type="dcterms:W3CDTF">2025-01-21T06:42:00Z</dcterms:created>
  <dcterms:modified xsi:type="dcterms:W3CDTF">2026-04-14T12:23:00Z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0x010100C448B9C2930D564E84242D1C0451FC6B</vt:lpwstr>
  </property>
</Properties>
</file>